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49" w:rsidRPr="00BA4649" w:rsidRDefault="00BA4649" w:rsidP="00BA46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464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A4649" w:rsidRPr="00BA4649" w:rsidRDefault="00BA4649" w:rsidP="00BA4649">
      <w:pPr>
        <w:spacing w:after="144" w:line="30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bookmarkStart w:id="0" w:name="dst106371"/>
      <w:bookmarkEnd w:id="0"/>
      <w:r w:rsidRPr="00BA4649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V. Требования к оформлению Заявления</w:t>
      </w:r>
    </w:p>
    <w:p w:rsidR="00BA4649" w:rsidRPr="00BA4649" w:rsidRDefault="00BA4649" w:rsidP="00BA4649">
      <w:pPr>
        <w:spacing w:after="144" w:line="30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BA4649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о государственной регистрации изменений, вносимых</w:t>
      </w:r>
    </w:p>
    <w:p w:rsidR="00BA4649" w:rsidRPr="00BA4649" w:rsidRDefault="00BA4649" w:rsidP="00BA4649">
      <w:pPr>
        <w:spacing w:after="144" w:line="30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BA4649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в учредительные документы юридического лица</w:t>
      </w:r>
    </w:p>
    <w:p w:rsidR="00BA4649" w:rsidRPr="00BA4649" w:rsidRDefault="00BA4649" w:rsidP="00BA4649">
      <w:pPr>
        <w:spacing w:after="144" w:line="30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BA4649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(форма N Р13001)</w:t>
      </w:r>
    </w:p>
    <w:p w:rsidR="00BA4649" w:rsidRPr="00BA4649" w:rsidRDefault="00BA4649" w:rsidP="00BA4649">
      <w:pPr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BA4649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 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" w:name="dst106372"/>
      <w:bookmarkEnd w:id="1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5.1. </w:t>
      </w:r>
      <w:hyperlink r:id="rId4" w:anchor="dst10148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Заявление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о государственной регистрации изменений, вносимых в учредительные документы юридического лица, оформляется в случае внесения в учредительные документы юридического лица изменений, которые приобретают силу для третьих лиц с момента их государственной регистрации.</w:t>
      </w:r>
    </w:p>
    <w:bookmarkStart w:id="2" w:name="dst106373"/>
    <w:bookmarkEnd w:id="2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"http://www.consultant.ru/document/cons_doc_LAW_199789/7a0aa78f03a5b7f1204d5678f2db14b1a5d87109/" \l "dst101489"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proofErr w:type="gramStart"/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Заявление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о государственной регистрации изменений, вносимых в учредительные документы юридического лица, оформляется также в случае, если в учредительные документы юридического лица одновременно с изменениями, которые приобретают силу для третьих лиц с момента их государственной регистрации, вносятся изменения, которые приобретают силу для третьих лиц с момента уведомления органа, осуществляющего государственную регистрацию юридических лиц.</w:t>
      </w:r>
      <w:proofErr w:type="gramEnd"/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" w:name="dst106374"/>
      <w:bookmarkEnd w:id="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5.2. </w:t>
      </w:r>
      <w:hyperlink r:id="rId5" w:anchor="dst10149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 юридическом лице, содержащиеся в Едином государственном реестре юридических лиц" заполняется с учетом положений </w:t>
      </w:r>
      <w:hyperlink r:id="rId6" w:anchor="dst10615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подпунктов 2.7.1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- </w:t>
      </w:r>
      <w:hyperlink r:id="rId7" w:anchor="dst10616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2.7.3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" w:name="dst106375"/>
      <w:bookmarkEnd w:id="4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5.3. В </w:t>
      </w:r>
      <w:hyperlink r:id="rId8" w:anchor="dst10149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 xml:space="preserve"> "Изменения вносятся в целях приведения устава общества с ограниченной ответственностью в соответствие с законодательством Российской Федерации" </w:t>
      </w:r>
      <w:proofErr w:type="gramStart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 поле, состоящем из одного знакоместа, знак V проставляется в случае приведения устава общества с ограниченной ответственностью в соответствие с Федеральным </w:t>
      </w:r>
      <w:hyperlink r:id="rId9" w:anchor="dst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законом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от 30 декабря 2008 г. N 312-ФЗ "О внесении изменений в часть первую Гражданского кодекса Российской Федерации и отдельные законодательные акты Российской Федерации" (Собрание законодательства Российской Федерации, 2009, N 1, ст. 20, N 29, ст. 3642, N 51</w:t>
      </w:r>
      <w:proofErr w:type="gramEnd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 ст. 6147).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" w:name="dst106376"/>
      <w:bookmarkEnd w:id="5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5.4. </w:t>
      </w:r>
      <w:hyperlink r:id="rId10" w:anchor="dst10150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"Для служебных отметок регистрирующего органа" на странице 001 заполняется с учетом положений </w:t>
      </w:r>
      <w:hyperlink r:id="rId11" w:anchor="dst10615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2.4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" w:name="dst106377"/>
      <w:bookmarkEnd w:id="6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5.5. </w:t>
      </w:r>
      <w:hyperlink r:id="rId12" w:anchor="dst10150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А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 наименовании юридического лица"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" w:name="dst106378"/>
      <w:bookmarkEnd w:id="7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5.6. В </w:t>
      </w:r>
      <w:hyperlink r:id="rId13" w:anchor="dst10152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листе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Б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 </w:t>
      </w:r>
      <w:hyperlink r:id="rId14" w:anchor="dst10614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2.3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" w:name="dst106379"/>
      <w:bookmarkEnd w:id="8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5.7. </w:t>
      </w:r>
      <w:hyperlink r:id="rId15" w:anchor="dst10154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В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 размере уставного капитала (складочного капитала, уставного фонда, паевого фонда)" заполняется с учетом следующего.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" w:name="dst106380"/>
      <w:bookmarkEnd w:id="9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5.7.1. В </w:t>
      </w:r>
      <w:hyperlink r:id="rId16" w:anchor="dst10154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0" w:name="dst106381"/>
      <w:bookmarkEnd w:id="10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5.7.2. В </w:t>
      </w:r>
      <w:hyperlink r:id="rId17" w:anchor="dst10154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"Вид изменения" 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1" w:name="dst106382"/>
      <w:bookmarkEnd w:id="11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 xml:space="preserve">5.7.3. </w:t>
      </w:r>
      <w:proofErr w:type="gramStart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 </w:t>
      </w:r>
      <w:hyperlink r:id="rId18" w:anchor="dst10154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"Размер" указывается измененный размер уставного (складочного) капитала (уставного (паевого) фонда) в рублях.</w:t>
      </w:r>
      <w:proofErr w:type="gramEnd"/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2" w:name="dst106383"/>
      <w:bookmarkEnd w:id="12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5.7.4. В </w:t>
      </w:r>
      <w:hyperlink r:id="rId19" w:anchor="dst10155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"Дата принятия решения об уменьшении уставного капитала" указывается соответствующая дата.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3" w:name="dst106384"/>
      <w:bookmarkEnd w:id="1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5.7.5. </w:t>
      </w:r>
      <w:hyperlink r:id="rId20" w:anchor="dst10155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5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"Дата публикации сообщения о принятии решения об уменьшении уставного капитала в органе печати, в котором публикуются данные о государственной регистрации юридических лиц" заполняется в случае, если такая публикация предусмотрена законодательством Российской Федерации.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4" w:name="dst106385"/>
      <w:bookmarkEnd w:id="14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5.7.6. В случае заполнения </w:t>
      </w:r>
      <w:hyperlink r:id="rId21" w:anchor="dst10154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листа В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(за исключением случая заполнения </w:t>
      </w:r>
      <w:hyperlink r:id="rId22" w:anchor="dst10154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листа В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в отношении акционерного общества) заполняются также соответственно </w:t>
      </w:r>
      <w:hyperlink r:id="rId23" w:anchor="dst10155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листы Г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24" w:anchor="dst10702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Д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25" w:anchor="dst10163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Е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26" w:anchor="dst10171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Ж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27" w:anchor="dst101835" w:history="1"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З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28" w:anchor="dst10188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И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5" w:name="dst106386"/>
      <w:bookmarkEnd w:id="15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5.8. </w:t>
      </w:r>
      <w:hyperlink r:id="rId29" w:anchor="dst10155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Листы Г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30" w:anchor="dst10702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Д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31" w:anchor="dst10163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Е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32" w:anchor="dst10171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Ж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33" w:anchor="dst101835" w:history="1"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З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помимо случая, предусмотренного </w:t>
      </w:r>
      <w:hyperlink r:id="rId34" w:anchor="dst10638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подпунктом 5.7.6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 xml:space="preserve"> настоящих Требований, заполняются в случае, если изменения, вносимые в 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lastRenderedPageBreak/>
        <w:t>учредительные документы юридического лица (за исключением акционерного общества и общества с ограниченной ответственностью), связаны с внесением сведений о новом участнике (участниках), прекращением участия в этом юридическом лице, изменением сведений об участнике (участниках) этого юридического лица (за исключением изменения сведений о паспортных данных (данных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учредителей (участников) юридического лица - физических лиц).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6" w:name="dst106387"/>
      <w:bookmarkEnd w:id="16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5.9. </w:t>
      </w:r>
      <w:hyperlink r:id="rId35" w:anchor="dst10155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 Г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об участнике - российском юридическом лице" заполняется с учетом положений </w:t>
      </w:r>
      <w:hyperlink r:id="rId36" w:anchor="dst10638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5.7.6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37" w:anchor="dst10638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5.8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настоящих Требований в случае, если вносимые в учредительные документы юридического лица изменения касаются сведений об участнике - российском юридическом лице. В отношении каждого такого участника заполняется отдельный </w:t>
      </w:r>
      <w:hyperlink r:id="rId38" w:anchor="dst10155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 Г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7" w:name="dst106388"/>
      <w:bookmarkEnd w:id="17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5.9.1. В </w:t>
      </w:r>
      <w:hyperlink r:id="rId39" w:anchor="dst10155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"Причина внесения сведений" 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8" w:name="dst106389"/>
      <w:bookmarkEnd w:id="18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1, заполняются </w:t>
      </w:r>
      <w:hyperlink r:id="rId40" w:anchor="dst10157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разделы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41" w:anchor="dst10157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9" w:name="dst106390"/>
      <w:bookmarkEnd w:id="19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2, заполняется </w:t>
      </w:r>
      <w:hyperlink r:id="rId42" w:anchor="dst10156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0" w:name="dst106391"/>
      <w:bookmarkEnd w:id="20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3, заполняется </w:t>
      </w:r>
      <w:hyperlink r:id="rId43" w:anchor="dst10156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 а также </w:t>
      </w:r>
      <w:hyperlink r:id="rId44" w:anchor="dst10157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(в случае изменения сведений об участнике) и (или) </w:t>
      </w:r>
      <w:hyperlink r:id="rId45" w:anchor="dst10157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(в случае, если изменяется доля участника в уставном (складочном) капитале, уставном (паевом) фонде).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1" w:name="dst106392"/>
      <w:bookmarkEnd w:id="21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5.9.2. </w:t>
      </w:r>
      <w:hyperlink r:id="rId46" w:anchor="dst10156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2" w:name="dst106393"/>
      <w:bookmarkEnd w:id="22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5.9.3. </w:t>
      </w:r>
      <w:hyperlink r:id="rId47" w:anchor="dst10157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 xml:space="preserve"> "Сведения об участнике, вносимые в Единый государственный реестр юридических лиц" заполняется с учетом </w:t>
      </w:r>
      <w:proofErr w:type="spellStart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положений</w:t>
      </w:r>
      <w:hyperlink r:id="rId48" w:anchor="dst10615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подпунктов</w:t>
        </w:r>
        <w:proofErr w:type="spellEnd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2.7.1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- </w:t>
      </w:r>
      <w:hyperlink r:id="rId49" w:anchor="dst10616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2.7.3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3" w:name="dst106394"/>
      <w:bookmarkEnd w:id="2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5.9.4. </w:t>
      </w:r>
      <w:hyperlink r:id="rId50" w:anchor="dst10157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"Доля в уставном капитале (складочном капитале, уставном фонде, паевом фонде)" заполняется с учетом положений </w:t>
      </w:r>
      <w:hyperlink r:id="rId51" w:anchor="dst10616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2.7.4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4" w:name="dst106395"/>
      <w:bookmarkEnd w:id="24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5.10. </w:t>
      </w:r>
      <w:hyperlink r:id="rId52" w:anchor="dst10702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Д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об участнике - иностранном юридическом лице" заполняется с учетом положений </w:t>
      </w:r>
      <w:hyperlink r:id="rId53" w:anchor="dst10638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5.7.6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54" w:anchor="dst10638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5.8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настоящих Требований в случае, если вносимые в учредительные документы юридического лица изменения касаются сведений об участнике - иностранном юридическом лице. В отношении каждого такого участника заполняется отдельный </w:t>
      </w:r>
      <w:hyperlink r:id="rId55" w:anchor="dst10702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Д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5" w:name="dst106396"/>
      <w:bookmarkEnd w:id="25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5.10.1. </w:t>
      </w:r>
      <w:hyperlink r:id="rId56" w:anchor="dst10159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"Причина внесения сведений" заполняется с учетом положений </w:t>
      </w:r>
      <w:hyperlink r:id="rId57" w:anchor="dst10638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5.9.1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6" w:name="dst106397"/>
      <w:bookmarkEnd w:id="26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5.10.2. </w:t>
      </w:r>
      <w:hyperlink r:id="rId58" w:anchor="dst101594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7" w:name="dst106398"/>
      <w:bookmarkEnd w:id="27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5.10.3. </w:t>
      </w:r>
      <w:hyperlink r:id="rId59" w:anchor="dst101604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об участнике, вносимые в Единый государственный реестр юридических лиц" заполняется с учетом </w:t>
      </w:r>
      <w:hyperlink r:id="rId60" w:anchor="dst10616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подпунктов 2.8.1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-</w:t>
      </w:r>
      <w:hyperlink r:id="rId61" w:anchor="dst10617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2.8.3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8" w:name="dst106399"/>
      <w:bookmarkEnd w:id="28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5.10.4. </w:t>
      </w:r>
      <w:hyperlink r:id="rId62" w:anchor="dst10163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"Доля в уставном капитале (складочном капитале, уставном фонде, паевом фонде)" заполняется с учетом положений </w:t>
      </w:r>
      <w:hyperlink r:id="rId63" w:anchor="dst10616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2.7.4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9" w:name="dst106400"/>
      <w:bookmarkEnd w:id="29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5.11. </w:t>
      </w:r>
      <w:hyperlink r:id="rId64" w:anchor="dst10163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Е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об участнике - физическом лице" заполняется с учетом положений </w:t>
      </w:r>
      <w:hyperlink r:id="rId65" w:anchor="dst10638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5.7.6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66" w:anchor="dst10638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5.8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 в случае, если вносимые в учредительные документы юридического лица изменения касаются сведений об участнике - гражданине Российской Федерации, иностранном гражданине или лице без гражданства. В отношении каждого такого участника заполняется отдельный </w:t>
      </w:r>
      <w:hyperlink r:id="rId67" w:anchor="dst10163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</w:t>
        </w:r>
        <w:proofErr w:type="spell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Е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заявления</w:t>
      </w:r>
      <w:proofErr w:type="spellEnd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0" w:name="dst106401"/>
      <w:bookmarkEnd w:id="30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5.11.1. </w:t>
      </w:r>
      <w:hyperlink r:id="rId68" w:anchor="dst10164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"Причина внесения сведений" заполняется с учетом положений </w:t>
      </w:r>
      <w:hyperlink r:id="rId69" w:anchor="dst10638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5.9.1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1" w:name="dst106402"/>
      <w:bookmarkEnd w:id="31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5.11.2. </w:t>
      </w:r>
      <w:hyperlink r:id="rId70" w:anchor="dst10164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2" w:name="dst106403"/>
      <w:bookmarkEnd w:id="32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5.11.3. </w:t>
      </w:r>
      <w:hyperlink r:id="rId71" w:anchor="dst10165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об участнике, вносимые в Единый государственный реестр юридических лиц" заполняется с учетом положений </w:t>
      </w:r>
      <w:hyperlink r:id="rId72" w:anchor="dst10617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2.9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(за исключением </w:t>
      </w:r>
      <w:hyperlink r:id="rId73" w:anchor="dst10618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2.9.7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) 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3" w:name="dst106404"/>
      <w:bookmarkEnd w:id="3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 случае изменения сведений об участнике заполняются только те пункты </w:t>
      </w:r>
      <w:hyperlink r:id="rId74" w:anchor="dst10165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раздела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 которые связаны с измененными сведениями об участнике.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4" w:name="dst106405"/>
      <w:bookmarkEnd w:id="34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5.11.4. </w:t>
      </w:r>
      <w:hyperlink r:id="rId75" w:anchor="dst10170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"Доля в уставном капитале (складочном капитале, уставном фонде, паевом фонде)" заполняется с учетом положений </w:t>
      </w:r>
      <w:hyperlink r:id="rId76" w:anchor="dst10616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2.7.4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5" w:name="dst106406"/>
      <w:bookmarkEnd w:id="35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lastRenderedPageBreak/>
        <w:t>5.12. </w:t>
      </w:r>
      <w:hyperlink r:id="rId77" w:anchor="dst10171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Ж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об участнике - Российской Федерации, субъекте Российской Федерации, муниципальном образовании" заполняется с учетом положений </w:t>
      </w:r>
      <w:hyperlink r:id="rId78" w:anchor="dst10638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5.7.6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79" w:anchor="dst10638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5.8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 xml:space="preserve"> настоящих Требований в случае, если вносимые в учредительные документы юридического лица изменения касаются сведений об участнике - указанных публичных образованиях. При необходимости заполняется </w:t>
      </w:r>
      <w:proofErr w:type="spellStart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несколько</w:t>
      </w:r>
      <w:hyperlink r:id="rId80" w:anchor="dst10171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листов</w:t>
        </w:r>
        <w:proofErr w:type="spellEnd"/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Ж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6" w:name="dst106407"/>
      <w:bookmarkEnd w:id="36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5.12.1. В </w:t>
      </w:r>
      <w:hyperlink r:id="rId81" w:anchor="dst10171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"Причина внесения сведений" 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7" w:name="dst106408"/>
      <w:bookmarkEnd w:id="37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1, заполняются </w:t>
      </w:r>
      <w:hyperlink r:id="rId82" w:anchor="dst10171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разделы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83" w:anchor="dst10173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84" w:anchor="dst10174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8" w:name="dst106409"/>
      <w:bookmarkEnd w:id="38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2, заполняется </w:t>
      </w:r>
      <w:hyperlink r:id="rId85" w:anchor="dst10171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9" w:name="dst106410"/>
      <w:bookmarkEnd w:id="39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3, заполняется </w:t>
      </w:r>
      <w:hyperlink r:id="rId86" w:anchor="dst10171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 а также </w:t>
      </w:r>
      <w:hyperlink r:id="rId87" w:anchor="dst10173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(в случае изменения сведений о доле участника в уставном (складочном) капитале (уставном (паевом) фонде) юридического лица) и (или) </w:t>
      </w:r>
      <w:hyperlink r:id="rId88" w:anchor="dst10174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(в случае изменения сведений об участнике).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0" w:name="dst106411"/>
      <w:bookmarkEnd w:id="40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5.12.2. В </w:t>
      </w:r>
      <w:hyperlink r:id="rId89" w:anchor="dst10171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"Участником является" в </w:t>
      </w:r>
      <w:hyperlink r:id="rId90" w:anchor="dst10171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пункте 2.1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1" w:name="dst106412"/>
      <w:bookmarkEnd w:id="41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1, другие пункты </w:t>
      </w:r>
      <w:hyperlink r:id="rId91" w:anchor="dst10171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раздела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не заполняются.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2" w:name="dst106413"/>
      <w:bookmarkEnd w:id="42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2, заполняется </w:t>
      </w:r>
      <w:hyperlink r:id="rId92" w:anchor="dst10172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 2.2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3" w:name="dst106414"/>
      <w:bookmarkEnd w:id="4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3, заполняются </w:t>
      </w:r>
      <w:hyperlink r:id="rId93" w:anchor="dst10172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пункты 2.2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94" w:anchor="dst10172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и, в случае изменения наименования муниципального образования, </w:t>
      </w:r>
      <w:hyperlink r:id="rId95" w:anchor="dst10172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 2.4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bookmarkStart w:id="44" w:name="dst106415"/>
    <w:bookmarkEnd w:id="44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"http://www.consultant.ru/document/cons_doc_LAW_199789/34c1dd70c32efb8bdd17f344a5b6f4602e1a1c0f/" \l "dst101721"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Пункт 2.2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в соответствии с </w:t>
      </w:r>
      <w:hyperlink r:id="rId96" w:anchor="dst106883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приложением 1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к настоящим Требованиям.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5" w:name="dst106416"/>
      <w:bookmarkEnd w:id="45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 </w:t>
      </w:r>
      <w:hyperlink r:id="rId97" w:anchor="dst10172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пункте 2.3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указывается наименование участника - муниципального образования в соответствии со сведениями, содержащимися в Едином государственном реестре юридических лиц.</w:t>
      </w:r>
    </w:p>
    <w:bookmarkStart w:id="46" w:name="dst106417"/>
    <w:bookmarkEnd w:id="46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"http://www.consultant.ru/document/cons_doc_LAW_199789/34c1dd70c32efb8bdd17f344a5b6f4602e1a1c0f/" \l "dst101727"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Пункт 2.4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в соответствии с уставом муниципального образования.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7" w:name="dst106418"/>
      <w:bookmarkEnd w:id="47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5.12.3. </w:t>
      </w:r>
      <w:hyperlink r:id="rId98" w:anchor="dst10173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"Доля в уставном капитале (складочном капитале, уставном фонде, паевом фонде)" заполняется с учетом положений </w:t>
      </w:r>
      <w:hyperlink r:id="rId99" w:anchor="dst10616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2.7.4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8" w:name="dst106419"/>
      <w:bookmarkEnd w:id="48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5.12.4. </w:t>
      </w:r>
      <w:hyperlink r:id="rId100" w:anchor="dst10174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"Права участника осуществляет" заполняется с учетом следующего.</w:t>
      </w:r>
    </w:p>
    <w:bookmarkStart w:id="49" w:name="dst106420"/>
    <w:bookmarkEnd w:id="49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"http://www.consultant.ru/document/cons_doc_LAW_199789/4056d1db8c6fc9a3e980367c10d059e32c58d959/" \l "dst101744"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Пункт 4.1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в отношении органа государственной власти, органа местного самоуправления, юридического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0" w:name="dst106421"/>
      <w:bookmarkEnd w:id="50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 </w:t>
      </w:r>
      <w:hyperlink r:id="rId101" w:anchor="dst10174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4.1.1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1" w:name="dst106422"/>
      <w:bookmarkEnd w:id="51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1, заполняется </w:t>
      </w:r>
      <w:hyperlink r:id="rId102" w:anchor="dst10175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 4.1.3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2" w:name="dst106423"/>
      <w:bookmarkEnd w:id="52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2, заполняется </w:t>
      </w:r>
      <w:hyperlink r:id="rId103" w:anchor="dst10174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 4.1.2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3" w:name="dst106424"/>
      <w:bookmarkEnd w:id="5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3, заполняются </w:t>
      </w:r>
      <w:hyperlink r:id="rId104" w:anchor="dst10174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подпункты 4.1.2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105" w:anchor="dst10175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4.1.3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bookmarkStart w:id="54" w:name="dst106425"/>
    <w:bookmarkEnd w:id="54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"http://www.consultant.ru/document/cons_doc_LAW_199789/4056d1db8c6fc9a3e980367c10d059e32c58d959/" \l "dst101749"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Подпункт 4.1.2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в соответствии со сведениями, содержащимися в Едином государственном реестре юридических лиц.</w:t>
      </w:r>
    </w:p>
    <w:bookmarkStart w:id="55" w:name="dst106426"/>
    <w:bookmarkEnd w:id="55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"http://www.consultant.ru/document/cons_doc_LAW_199789/4056d1db8c6fc9a3e980367c10d059e32c58d959/" \l "dst101758"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Подпункт 4.1.3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с учетом положений </w:t>
      </w:r>
      <w:hyperlink r:id="rId106" w:anchor="dst106159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пунктов 2.7.1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- </w:t>
      </w:r>
      <w:hyperlink r:id="rId107" w:anchor="dst106161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2.7.3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bookmarkStart w:id="56" w:name="dst106427"/>
    <w:bookmarkEnd w:id="56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"http://www.consultant.ru/document/cons_doc_LAW_199789/5c97a6f9424872ff4cfacff65470634fcf75b472/" \l "dst101771"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Пункт 4.2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в отношении физического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7" w:name="dst106428"/>
      <w:bookmarkEnd w:id="57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 </w:t>
      </w:r>
      <w:hyperlink r:id="rId108" w:anchor="dst10177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4.2.1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8" w:name="dst106429"/>
      <w:bookmarkEnd w:id="58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1, заполняется </w:t>
      </w:r>
      <w:hyperlink r:id="rId109" w:anchor="dst10178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 4.2.3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9" w:name="dst106430"/>
      <w:bookmarkEnd w:id="59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2, заполняется </w:t>
      </w:r>
      <w:hyperlink r:id="rId110" w:anchor="dst10177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 4.2.2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0" w:name="dst106431"/>
      <w:bookmarkEnd w:id="60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3, заполняются </w:t>
      </w:r>
      <w:hyperlink r:id="rId111" w:anchor="dst10177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подпункты 4.2.2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112" w:anchor="dst10178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4.2.3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bookmarkStart w:id="61" w:name="dst106432"/>
    <w:bookmarkEnd w:id="61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"http://www.consultant.ru/document/cons_doc_LAW_199789/5c97a6f9424872ff4cfacff65470634fcf75b472/" \l "dst101776"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Подпункт 4.2.2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в соответствии со сведениями, содержащимися в Едином государственном реестре юридических лиц.</w:t>
      </w:r>
    </w:p>
    <w:bookmarkStart w:id="62" w:name="dst106433"/>
    <w:bookmarkEnd w:id="62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"http://www.consultant.ru/document/cons_doc_LAW_199789/5c97a6f9424872ff4cfacff65470634fcf75b472/" \l "dst101783"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Подпункт 4.2.3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с учетом положений </w:t>
      </w:r>
      <w:hyperlink r:id="rId113" w:anchor="dst106174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пунктов 2.9.1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- </w:t>
      </w:r>
      <w:hyperlink r:id="rId114" w:anchor="dst106176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2.9.3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115" w:anchor="dst106178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2.9.5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116" w:anchor="dst106181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2.9.6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3" w:name="dst106434"/>
      <w:bookmarkEnd w:id="6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 случае изменения сведений о физическом лице, исполняющем обязанности участника - Российской Федерации, субъекта Российской Федерации или муниципального образования (если в </w:t>
      </w:r>
      <w:hyperlink r:id="rId117" w:anchor="dst10177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4.2.1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проставлено значение 3), в </w:t>
      </w:r>
      <w:hyperlink r:id="rId118" w:anchor="dst10178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4.2.3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заполняются только те показатели, которые связаны с измененными сведениями об указанном физическом лице.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4" w:name="dst106435"/>
      <w:bookmarkEnd w:id="64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5.13. </w:t>
      </w:r>
      <w:hyperlink r:id="rId119" w:anchor="dst10183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Лист 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З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 паевом инвестиционном фонде, в состав имущества которого включена доля в уставном капитале юридического лица" заполняется с учетом положений </w:t>
      </w:r>
      <w:hyperlink r:id="rId120" w:anchor="dst10638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5.7.6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121" w:anchor="dst10638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5.8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5" w:name="dst106436"/>
      <w:bookmarkEnd w:id="65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При необходимости заполняется несколько </w:t>
      </w:r>
      <w:hyperlink r:id="rId122" w:anchor="dst10183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листов 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З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6" w:name="dst106437"/>
      <w:bookmarkEnd w:id="66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lastRenderedPageBreak/>
        <w:t>5.13.1. </w:t>
      </w:r>
      <w:hyperlink r:id="rId123" w:anchor="dst10183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"Причина внесения сведений" заполняется с учетом положений </w:t>
      </w:r>
      <w:hyperlink r:id="rId124" w:anchor="dst10638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5.9.1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7" w:name="dst106438"/>
      <w:bookmarkEnd w:id="67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5.13.2. </w:t>
      </w:r>
      <w:hyperlink r:id="rId125" w:anchor="dst10184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"Сведения, содержащиеся в Едином государственном реестре юридических лиц" заполняется в соответствии со сведениями, содержащимися в Едином государственном реестре юридических лиц.</w:t>
      </w:r>
    </w:p>
    <w:bookmarkStart w:id="68" w:name="dst106439"/>
    <w:bookmarkEnd w:id="68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"http://www.consultant.ru/document/cons_doc_LAW_199789/60cfa16e8a79177d75eb058b8a924782c4820f09/" \l "dst101848"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Пункт 2.2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с учетом положений </w:t>
      </w:r>
      <w:hyperlink r:id="rId126" w:anchor="dst106159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пунктов 2.7.1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- </w:t>
      </w:r>
      <w:hyperlink r:id="rId127" w:anchor="dst106161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2.7.3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9" w:name="dst106440"/>
      <w:bookmarkEnd w:id="69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5.13.3. В </w:t>
      </w:r>
      <w:hyperlink r:id="rId128" w:anchor="dst10186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"Сведения, вносимые в Единый государственный реестр юридических лиц" указываются измененные сведения.</w:t>
      </w:r>
    </w:p>
    <w:bookmarkStart w:id="70" w:name="dst106441"/>
    <w:bookmarkEnd w:id="70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"http://www.consultant.ru/document/cons_doc_LAW_199789/fc529c169d680c41d1118c7f5ef23774b611e33b/" \l "dst101869"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Пункт 3.2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с учетом положений </w:t>
      </w:r>
      <w:hyperlink r:id="rId129" w:anchor="dst106159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2.7.1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- </w:t>
      </w:r>
      <w:hyperlink r:id="rId130" w:anchor="dst106161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2.7.3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1" w:name="dst106442"/>
      <w:bookmarkEnd w:id="71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5.13.4. </w:t>
      </w:r>
      <w:hyperlink r:id="rId131" w:anchor="dst10187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"Доля в уставном капитале (складочном капитале, уставном фонде, паевом фонде)" заполняется с учетом положений </w:t>
      </w:r>
      <w:hyperlink r:id="rId132" w:anchor="dst10616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подпункта 2.7.4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2" w:name="dst106443"/>
      <w:bookmarkEnd w:id="72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5.14. </w:t>
      </w:r>
      <w:hyperlink r:id="rId133" w:anchor="dst10188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И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 доле в уставном капитале общества с ограниченной ответственностью, принадлежащей обществу" заполняется в случае уменьшения уставного капитала общества с ограниченной ответственностью за счет погашения доли, принадлежащей обществу.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3" w:name="dst106444"/>
      <w:bookmarkEnd w:id="7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5.14.1. В </w:t>
      </w:r>
      <w:hyperlink r:id="rId134" w:anchor="dst10188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 погашении" в </w:t>
      </w:r>
      <w:hyperlink r:id="rId135" w:anchor="dst10189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пункте 1.1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4" w:name="dst106445"/>
      <w:bookmarkEnd w:id="74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При проставлении значения 1 </w:t>
      </w:r>
      <w:hyperlink r:id="rId136" w:anchor="dst10189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 1.2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137" w:anchor="dst10189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не заполняются.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5" w:name="dst106446"/>
      <w:bookmarkEnd w:id="75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При проставлении значения 2 заполняется </w:t>
      </w:r>
      <w:hyperlink r:id="rId138" w:anchor="dst10189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 1.2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139" w:anchor="dst10189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6" w:name="dst106447"/>
      <w:bookmarkEnd w:id="76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5.14.2. </w:t>
      </w:r>
      <w:hyperlink r:id="rId140" w:anchor="dst10189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"Доля, принадлежащая обществу после погашения части доли" заполняется с учетом положений </w:t>
      </w:r>
      <w:hyperlink r:id="rId141" w:anchor="dst10616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2.7.4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7" w:name="dst106448"/>
      <w:bookmarkEnd w:id="77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5.15. </w:t>
      </w:r>
      <w:hyperlink r:id="rId142" w:anchor="dst10190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К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 филиале/представительстве" заполняется в случае, если вносимые в учредительные документы юридического лица изменения связаны с изменением сведений о филиале и (или) представительстве юридического лица.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8" w:name="dst106449"/>
      <w:bookmarkEnd w:id="78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 отношении каждого филиала и (или) представительства заполняется отдельный </w:t>
      </w:r>
      <w:hyperlink r:id="rId143" w:anchor="dst10190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</w:t>
        </w:r>
        <w:proofErr w:type="gramStart"/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 xml:space="preserve"> К</w:t>
        </w:r>
        <w:proofErr w:type="gram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9" w:name="dst106450"/>
      <w:bookmarkEnd w:id="79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5.15.1. В </w:t>
      </w:r>
      <w:hyperlink r:id="rId144" w:anchor="dst101904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0" w:name="dst106451"/>
      <w:bookmarkEnd w:id="80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5.15.2. В </w:t>
      </w:r>
      <w:hyperlink r:id="rId145" w:anchor="dst10190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"Причина внесения сведений" 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1" w:name="dst106452"/>
      <w:bookmarkEnd w:id="81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1 или 2, заполняется </w:t>
      </w:r>
      <w:hyperlink r:id="rId146" w:anchor="dst10191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2" w:name="dst106453"/>
      <w:bookmarkEnd w:id="82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Если проставлено значение 3, заполняются </w:t>
      </w:r>
      <w:hyperlink r:id="rId147" w:anchor="dst10191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разделы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 </w:t>
      </w:r>
      <w:hyperlink r:id="rId148" w:anchor="dst10194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3" w:name="dst106454"/>
      <w:bookmarkEnd w:id="8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5.15.3. В </w:t>
      </w:r>
      <w:hyperlink r:id="rId149" w:anchor="dst10191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 филиале/представительстве" указываются сведения о создаваемом филиале/открываемом представительстве (в случае, если в </w:t>
      </w:r>
      <w:hyperlink r:id="rId150" w:anchor="dst10190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проставлено значение 1) либо сведения о филиале и (или) представительстве, содержащиеся в Едином государственном реестре юридических лиц (в случае, если в </w:t>
      </w:r>
      <w:hyperlink r:id="rId151" w:anchor="dst10190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проставлено значение 2 или 3).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4" w:name="dst106455"/>
      <w:bookmarkEnd w:id="84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 </w:t>
      </w:r>
      <w:hyperlink r:id="rId152" w:anchor="dst10191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пункте 3.1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указывается наименование филиала или представительства, если оно имеется у филиала или представительства.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5" w:name="dst106456"/>
      <w:bookmarkEnd w:id="85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 </w:t>
      </w:r>
      <w:hyperlink r:id="rId153" w:anchor="dst10191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пункте 3.2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54" w:anchor="dst10191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 3.2.1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с учетом положений </w:t>
      </w:r>
      <w:hyperlink r:id="rId155" w:anchor="dst10614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2.3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 В </w:t>
      </w:r>
      <w:hyperlink r:id="rId156" w:anchor="dst10193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3.2.2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в показателе "Страна места нахождения" </w:t>
      </w:r>
      <w:hyperlink r:id="rId157" w:anchor="dst10193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(подпункт 3.2.2.1)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 xml:space="preserve"> указывается цифровой код страны места нахождения филиала или представительства по </w:t>
      </w:r>
      <w:proofErr w:type="spellStart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Общероссийскому</w:t>
      </w:r>
      <w:hyperlink r:id="rId158" w:anchor="dst10001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классификатору</w:t>
        </w:r>
        <w:proofErr w:type="spell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стран мира ОК-025-2001. В </w:t>
      </w:r>
      <w:hyperlink r:id="rId159" w:anchor="dst10193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3.2.2.2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указывается адрес места нахождения филиала или представительства в стране, сведения о которой указаны в </w:t>
      </w:r>
      <w:hyperlink r:id="rId160" w:anchor="dst101937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3.2.2.1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6" w:name="dst106457"/>
      <w:bookmarkEnd w:id="86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5.15.4. </w:t>
      </w:r>
      <w:hyperlink r:id="rId161" w:anchor="dst10194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 наименовании и/или адресе места нахождения филиала или представительства, подлежащие внесению в Единый государственный реестр юридических лиц, в случае их изменения" заполняется в случае изменения содержащихся в Едином государственном реестре юридических лиц сведений о филиале/представительстве (если в </w:t>
      </w:r>
      <w:hyperlink r:id="rId162" w:anchor="dst10190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проставлено значение 3).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7" w:name="dst106458"/>
      <w:bookmarkEnd w:id="87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 </w:t>
      </w:r>
      <w:hyperlink r:id="rId163" w:anchor="dst10194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пункте 4.1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указывается новое наименование филиала или представительства при его изменении либо наименование филиала или представительства, если оно появилось у филиала или представительства.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8" w:name="dst106459"/>
      <w:bookmarkEnd w:id="88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В </w:t>
      </w:r>
      <w:hyperlink r:id="rId164" w:anchor="dst10195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пункте 4.2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65" w:anchor="dst101954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 4.2.1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с учетом положений </w:t>
      </w:r>
      <w:hyperlink r:id="rId166" w:anchor="dst10614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2.3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 В </w:t>
      </w:r>
      <w:hyperlink r:id="rId167" w:anchor="dst10197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4.2.2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в показателе "Страна места нахождения" </w:t>
      </w:r>
      <w:hyperlink r:id="rId168" w:anchor="dst10197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(подпункт 4.2.2.1)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 xml:space="preserve"> указывается цифровой код страны места нахождения филиала или представительства по </w:t>
      </w:r>
      <w:proofErr w:type="spellStart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Общероссийскому</w:t>
      </w:r>
      <w:hyperlink r:id="rId169" w:anchor="dst10001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классификатору</w:t>
        </w:r>
        <w:proofErr w:type="spellEnd"/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стран мира ОК-025-2001. В </w:t>
      </w:r>
      <w:hyperlink r:id="rId170" w:anchor="dst10197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4.2.2.2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указывается адрес места нахождения филиала или представительства в стране, сведения о которой указаны в </w:t>
      </w:r>
      <w:hyperlink r:id="rId171" w:anchor="dst10197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подпункте 4.2.2.1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9" w:name="dst11"/>
      <w:bookmarkEnd w:id="89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lastRenderedPageBreak/>
        <w:t>5.16. В </w:t>
      </w:r>
      <w:hyperlink r:id="rId172" w:anchor="dst10198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листе Л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 кодах по Общероссийскому классификатору видов экономической деятельности" указываются коды по Общероссийскому </w:t>
      </w:r>
      <w:hyperlink r:id="rId173" w:anchor="dst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классификатору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видов экономической деятельности ОК 029-2014 (КДЕС</w:t>
      </w:r>
      <w:proofErr w:type="gramStart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 xml:space="preserve"> Р</w:t>
      </w:r>
      <w:proofErr w:type="gramEnd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ед. 2).</w:t>
      </w:r>
    </w:p>
    <w:p w:rsidR="00BA4649" w:rsidRPr="00BA4649" w:rsidRDefault="00BA4649" w:rsidP="00BA4649">
      <w:pPr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(в ред. </w:t>
      </w:r>
      <w:hyperlink r:id="rId174" w:anchor="dst10000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Приказа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ФНС России от 25.05.2016 N ММВ-7-14/333@)</w:t>
      </w:r>
    </w:p>
    <w:p w:rsidR="00BA4649" w:rsidRPr="00BA4649" w:rsidRDefault="00BA4649" w:rsidP="00BA4649">
      <w:pPr>
        <w:spacing w:after="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(</w:t>
      </w:r>
      <w:proofErr w:type="gramStart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см</w:t>
      </w:r>
      <w:proofErr w:type="gramEnd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. текст в предыдущей редакции)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0" w:name="dst106461"/>
      <w:bookmarkEnd w:id="90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5.16.1. В </w:t>
      </w:r>
      <w:hyperlink r:id="rId175" w:anchor="dst10198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 кодах по Общероссийскому классификатору видов экономической деятельности, подлежащие внесению в Единый государственный реестр юридических лиц" указывается не менее четырех цифровых знаков.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1" w:name="dst106462"/>
      <w:bookmarkEnd w:id="91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5.16.2. </w:t>
      </w:r>
      <w:hyperlink r:id="rId176" w:anchor="dst10200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 кодах по Общероссийскому классификатору видов экономической деятельности, подлежащие исключению из Единого государственного реестра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2" w:name="dst106463"/>
      <w:bookmarkEnd w:id="92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5.16.3. При необходимости заполняется несколько </w:t>
      </w:r>
      <w:hyperlink r:id="rId177" w:anchor="dst10198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листов Л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или несколько страниц 1 и (или) 2 </w:t>
      </w:r>
      <w:hyperlink r:id="rId178" w:anchor="dst10198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листа Л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заявления. При этом </w:t>
      </w:r>
      <w:hyperlink r:id="rId179" w:anchor="dst10198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 1.1 раздела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и (или) </w:t>
      </w:r>
      <w:hyperlink r:id="rId180" w:anchor="dst102004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 2.1 раздела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только на первом </w:t>
      </w:r>
      <w:hyperlink r:id="rId181" w:anchor="dst10198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листе Л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(первой странице 1 или 2 </w:t>
      </w:r>
      <w:hyperlink r:id="rId182" w:anchor="dst10198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листа Л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заявления).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3" w:name="dst106464"/>
      <w:bookmarkEnd w:id="93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5.17. </w:t>
      </w:r>
      <w:hyperlink r:id="rId183" w:anchor="dst102024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Лист М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заявления "Сведения о заявителе" заполняется в отношении физического лица, выступающего заявителем.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4" w:name="dst106465"/>
      <w:bookmarkEnd w:id="94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5.17.1. В </w:t>
      </w:r>
      <w:hyperlink r:id="rId184" w:anchor="dst10202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"Заявителем является" в поле, состоящем из одного знакоместа, проставляется соответствующее цифровое значение.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5" w:name="dst106466"/>
      <w:bookmarkEnd w:id="95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5.17.2. </w:t>
      </w:r>
      <w:hyperlink r:id="rId185" w:anchor="dst102029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 </w:t>
      </w:r>
      <w:hyperlink r:id="rId186" w:anchor="dst10202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разделе 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значение 3 проставлено в отношении управляющей организации юридического лица, в чьи учредительные документы вносятся изменения.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6" w:name="dst106467"/>
      <w:bookmarkEnd w:id="96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5.17.3. </w:t>
      </w:r>
      <w:hyperlink r:id="rId187" w:anchor="dst10203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 заявителе" заполняется с учетом положений соответственно </w:t>
      </w:r>
      <w:hyperlink r:id="rId188" w:anchor="dst106174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подпунктов 2.9.1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189" w:anchor="dst106175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2.9.2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190" w:anchor="dst106176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2.9.3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191" w:anchor="dst106178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2.9.5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, </w:t>
      </w:r>
      <w:hyperlink r:id="rId192" w:anchor="dst106181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2.9.6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bookmarkStart w:id="97" w:name="dst106468"/>
    <w:bookmarkEnd w:id="97"/>
    <w:p w:rsidR="00BA4649" w:rsidRPr="00BA4649" w:rsidRDefault="00AB701E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begin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instrText xml:space="preserve"> HYPERLINK "http://www.consultant.ru/document/cons_doc_LAW_199789/3c1a741dc4b0879926edf52ee87ef9df024afff6/" \l "dst102086" </w:instrTex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separate"/>
      </w:r>
      <w:r w:rsidR="00BA4649" w:rsidRPr="00BA4649">
        <w:rPr>
          <w:rFonts w:ascii="Times New Roman" w:eastAsia="Times New Roman" w:hAnsi="Times New Roman" w:cs="Times New Roman"/>
          <w:color w:val="666699"/>
          <w:sz w:val="21"/>
          <w:u w:val="single"/>
          <w:lang w:eastAsia="ru-RU"/>
        </w:rPr>
        <w:t>Пункт 3.6</w:t>
      </w:r>
      <w:r w:rsidRPr="00BA4649">
        <w:rPr>
          <w:rFonts w:ascii="Arial" w:eastAsia="Times New Roman" w:hAnsi="Arial" w:cs="Arial"/>
          <w:color w:val="333333"/>
          <w:sz w:val="21"/>
          <w:lang w:eastAsia="ru-RU"/>
        </w:rPr>
        <w:fldChar w:fldCharType="end"/>
      </w:r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с учетом положений </w:t>
      </w:r>
      <w:hyperlink r:id="rId193" w:anchor="dst106259" w:history="1">
        <w:r w:rsidR="00BA4649"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абзаца четвертого подпункта 2.20.4</w:t>
        </w:r>
      </w:hyperlink>
      <w:r w:rsidR="00BA4649"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8" w:name="dst106469"/>
      <w:bookmarkEnd w:id="98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5.17.4. </w:t>
      </w:r>
      <w:hyperlink r:id="rId194" w:anchor="dst102092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4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заполняется с учетом положений </w:t>
      </w:r>
      <w:hyperlink r:id="rId195" w:anchor="dst106260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2.20.5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BA4649" w:rsidRPr="00BA4649" w:rsidRDefault="00BA4649" w:rsidP="00BA4649">
      <w:pPr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9" w:name="dst106470"/>
      <w:bookmarkEnd w:id="99"/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5.17.5. </w:t>
      </w:r>
      <w:hyperlink r:id="rId196" w:anchor="dst10210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Раздел 5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"Сведения о лице, засвидетельствовавшем подлинность подписи заявителя в нотариальном порядке" заполняется с учетом положений </w:t>
      </w:r>
      <w:hyperlink r:id="rId197" w:anchor="dst106263" w:history="1">
        <w:r w:rsidRPr="00BA4649">
          <w:rPr>
            <w:rFonts w:ascii="Times New Roman" w:eastAsia="Times New Roman" w:hAnsi="Times New Roman" w:cs="Times New Roman"/>
            <w:color w:val="666699"/>
            <w:sz w:val="21"/>
            <w:u w:val="single"/>
            <w:lang w:eastAsia="ru-RU"/>
          </w:rPr>
          <w:t>пункта 2.20.6</w:t>
        </w:r>
      </w:hyperlink>
      <w:r w:rsidRPr="00BA4649">
        <w:rPr>
          <w:rFonts w:ascii="Arial" w:eastAsia="Times New Roman" w:hAnsi="Arial" w:cs="Arial"/>
          <w:color w:val="333333"/>
          <w:sz w:val="21"/>
          <w:lang w:eastAsia="ru-RU"/>
        </w:rPr>
        <w:t> настоящих Требований.</w:t>
      </w:r>
    </w:p>
    <w:p w:rsidR="00E72ED0" w:rsidRDefault="00E72ED0"/>
    <w:sectPr w:rsidR="00E72ED0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649"/>
    <w:rsid w:val="0023477D"/>
    <w:rsid w:val="00AB701E"/>
    <w:rsid w:val="00BA4649"/>
    <w:rsid w:val="00E7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D0"/>
  </w:style>
  <w:style w:type="paragraph" w:styleId="1">
    <w:name w:val="heading 1"/>
    <w:basedOn w:val="a"/>
    <w:link w:val="10"/>
    <w:uiPriority w:val="9"/>
    <w:qFormat/>
    <w:rsid w:val="00BA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6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46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6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464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A46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4649"/>
    <w:rPr>
      <w:color w:val="800080"/>
      <w:u w:val="single"/>
    </w:rPr>
  </w:style>
  <w:style w:type="character" w:customStyle="1" w:styleId="apple-converted-space">
    <w:name w:val="apple-converted-space"/>
    <w:basedOn w:val="a0"/>
    <w:rsid w:val="00BA4649"/>
  </w:style>
  <w:style w:type="character" w:customStyle="1" w:styleId="blk">
    <w:name w:val="blk"/>
    <w:basedOn w:val="a0"/>
    <w:rsid w:val="00BA4649"/>
  </w:style>
  <w:style w:type="character" w:customStyle="1" w:styleId="nobr">
    <w:name w:val="nobr"/>
    <w:basedOn w:val="a0"/>
    <w:rsid w:val="00BA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03">
          <w:marLeft w:val="0"/>
          <w:marRight w:val="0"/>
          <w:marTop w:val="125"/>
          <w:marBottom w:val="63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77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4504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7821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73584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4982">
          <w:marLeft w:val="0"/>
          <w:marRight w:val="0"/>
          <w:marTop w:val="0"/>
          <w:marBottom w:val="23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9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6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2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7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2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8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4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2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7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8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8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5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6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8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6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9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2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2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4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1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7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7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2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0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3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3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0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5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199789/5c97a6f9424872ff4cfacff65470634fcf75b472/" TargetMode="External"/><Relationship Id="rId21" Type="http://schemas.openxmlformats.org/officeDocument/2006/relationships/hyperlink" Target="http://www.consultant.ru/document/cons_doc_LAW_199789/5155c5edfd6928ecdc13641a8ff37554985108bc/" TargetMode="External"/><Relationship Id="rId42" Type="http://schemas.openxmlformats.org/officeDocument/2006/relationships/hyperlink" Target="http://www.consultant.ru/document/cons_doc_LAW_199789/7510449196053a9d0d3e5c2349479418efbb759c/" TargetMode="External"/><Relationship Id="rId63" Type="http://schemas.openxmlformats.org/officeDocument/2006/relationships/hyperlink" Target="http://www.consultant.ru/document/cons_doc_LAW_199789/bdddee57ccf7d34e9f9326a1c29af7e0b7fd3777/" TargetMode="External"/><Relationship Id="rId84" Type="http://schemas.openxmlformats.org/officeDocument/2006/relationships/hyperlink" Target="http://www.consultant.ru/document/cons_doc_LAW_199789/4056d1db8c6fc9a3e980367c10d059e32c58d959/" TargetMode="External"/><Relationship Id="rId138" Type="http://schemas.openxmlformats.org/officeDocument/2006/relationships/hyperlink" Target="http://www.consultant.ru/document/cons_doc_LAW_199789/79a8756fab38407e1a552f475ab710d3703c8852/" TargetMode="External"/><Relationship Id="rId159" Type="http://schemas.openxmlformats.org/officeDocument/2006/relationships/hyperlink" Target="http://www.consultant.ru/document/cons_doc_LAW_199789/0dc993c666aee53893f9edcdcb8c4a2c9cd0ab9b/" TargetMode="External"/><Relationship Id="rId170" Type="http://schemas.openxmlformats.org/officeDocument/2006/relationships/hyperlink" Target="http://www.consultant.ru/document/cons_doc_LAW_199789/4b010f2ff13cfc3aa68fcf5491d131665badd15d/" TargetMode="External"/><Relationship Id="rId191" Type="http://schemas.openxmlformats.org/officeDocument/2006/relationships/hyperlink" Target="http://www.consultant.ru/document/cons_doc_LAW_199789/bdddee57ccf7d34e9f9326a1c29af7e0b7fd3777/" TargetMode="External"/><Relationship Id="rId196" Type="http://schemas.openxmlformats.org/officeDocument/2006/relationships/hyperlink" Target="http://www.consultant.ru/document/cons_doc_LAW_199789/da596e55d3d2e497581a6810003db3f055757b97/" TargetMode="External"/><Relationship Id="rId16" Type="http://schemas.openxmlformats.org/officeDocument/2006/relationships/hyperlink" Target="http://www.consultant.ru/document/cons_doc_LAW_199789/5155c5edfd6928ecdc13641a8ff37554985108bc/" TargetMode="External"/><Relationship Id="rId107" Type="http://schemas.openxmlformats.org/officeDocument/2006/relationships/hyperlink" Target="http://www.consultant.ru/document/cons_doc_LAW_199789/bdddee57ccf7d34e9f9326a1c29af7e0b7fd3777/" TargetMode="External"/><Relationship Id="rId11" Type="http://schemas.openxmlformats.org/officeDocument/2006/relationships/hyperlink" Target="http://www.consultant.ru/document/cons_doc_LAW_199789/bdddee57ccf7d34e9f9326a1c29af7e0b7fd3777/" TargetMode="External"/><Relationship Id="rId32" Type="http://schemas.openxmlformats.org/officeDocument/2006/relationships/hyperlink" Target="http://www.consultant.ru/document/cons_doc_LAW_199789/34c1dd70c32efb8bdd17f344a5b6f4602e1a1c0f/" TargetMode="External"/><Relationship Id="rId37" Type="http://schemas.openxmlformats.org/officeDocument/2006/relationships/hyperlink" Target="http://www.consultant.ru/document/cons_doc_LAW_199789/89a7e88f405f0b6a6d0d1199c83c2dcf3e97149b/" TargetMode="External"/><Relationship Id="rId53" Type="http://schemas.openxmlformats.org/officeDocument/2006/relationships/hyperlink" Target="http://www.consultant.ru/document/cons_doc_LAW_199789/89a7e88f405f0b6a6d0d1199c83c2dcf3e97149b/" TargetMode="External"/><Relationship Id="rId58" Type="http://schemas.openxmlformats.org/officeDocument/2006/relationships/hyperlink" Target="http://www.consultant.ru/document/cons_doc_LAW_199789/6dd5d0d33cdc75bda6f62c7491208fbd2f80ba7e/" TargetMode="External"/><Relationship Id="rId74" Type="http://schemas.openxmlformats.org/officeDocument/2006/relationships/hyperlink" Target="http://www.consultant.ru/document/cons_doc_LAW_199789/ad266b319b9c48a4af719531e750151f870090fc/" TargetMode="External"/><Relationship Id="rId79" Type="http://schemas.openxmlformats.org/officeDocument/2006/relationships/hyperlink" Target="http://www.consultant.ru/document/cons_doc_LAW_199789/89a7e88f405f0b6a6d0d1199c83c2dcf3e97149b/" TargetMode="External"/><Relationship Id="rId102" Type="http://schemas.openxmlformats.org/officeDocument/2006/relationships/hyperlink" Target="http://www.consultant.ru/document/cons_doc_LAW_199789/4056d1db8c6fc9a3e980367c10d059e32c58d959/" TargetMode="External"/><Relationship Id="rId123" Type="http://schemas.openxmlformats.org/officeDocument/2006/relationships/hyperlink" Target="http://www.consultant.ru/document/cons_doc_LAW_199789/60cfa16e8a79177d75eb058b8a924782c4820f09/" TargetMode="External"/><Relationship Id="rId128" Type="http://schemas.openxmlformats.org/officeDocument/2006/relationships/hyperlink" Target="http://www.consultant.ru/document/cons_doc_LAW_199789/fc529c169d680c41d1118c7f5ef23774b611e33b/" TargetMode="External"/><Relationship Id="rId144" Type="http://schemas.openxmlformats.org/officeDocument/2006/relationships/hyperlink" Target="http://www.consultant.ru/document/cons_doc_LAW_199789/0dc993c666aee53893f9edcdcb8c4a2c9cd0ab9b/" TargetMode="External"/><Relationship Id="rId149" Type="http://schemas.openxmlformats.org/officeDocument/2006/relationships/hyperlink" Target="http://www.consultant.ru/document/cons_doc_LAW_199789/0dc993c666aee53893f9edcdcb8c4a2c9cd0ab9b/" TargetMode="External"/><Relationship Id="rId5" Type="http://schemas.openxmlformats.org/officeDocument/2006/relationships/hyperlink" Target="http://www.consultant.ru/document/cons_doc_LAW_199789/7a0aa78f03a5b7f1204d5678f2db14b1a5d87109/" TargetMode="External"/><Relationship Id="rId90" Type="http://schemas.openxmlformats.org/officeDocument/2006/relationships/hyperlink" Target="http://www.consultant.ru/document/cons_doc_LAW_199789/34c1dd70c32efb8bdd17f344a5b6f4602e1a1c0f/" TargetMode="External"/><Relationship Id="rId95" Type="http://schemas.openxmlformats.org/officeDocument/2006/relationships/hyperlink" Target="http://www.consultant.ru/document/cons_doc_LAW_199789/34c1dd70c32efb8bdd17f344a5b6f4602e1a1c0f/" TargetMode="External"/><Relationship Id="rId160" Type="http://schemas.openxmlformats.org/officeDocument/2006/relationships/hyperlink" Target="http://www.consultant.ru/document/cons_doc_LAW_199789/0dc993c666aee53893f9edcdcb8c4a2c9cd0ab9b/" TargetMode="External"/><Relationship Id="rId165" Type="http://schemas.openxmlformats.org/officeDocument/2006/relationships/hyperlink" Target="http://www.consultant.ru/document/cons_doc_LAW_199789/4b010f2ff13cfc3aa68fcf5491d131665badd15d/" TargetMode="External"/><Relationship Id="rId181" Type="http://schemas.openxmlformats.org/officeDocument/2006/relationships/hyperlink" Target="http://www.consultant.ru/document/cons_doc_LAW_199789/1e8260914c48f36944295ea042db268a44063ccb/" TargetMode="External"/><Relationship Id="rId186" Type="http://schemas.openxmlformats.org/officeDocument/2006/relationships/hyperlink" Target="http://www.consultant.ru/document/cons_doc_LAW_199789/d64c6316c960dae299e440659712ad5350e40763/" TargetMode="External"/><Relationship Id="rId22" Type="http://schemas.openxmlformats.org/officeDocument/2006/relationships/hyperlink" Target="http://www.consultant.ru/document/cons_doc_LAW_199789/5155c5edfd6928ecdc13641a8ff37554985108bc/" TargetMode="External"/><Relationship Id="rId27" Type="http://schemas.openxmlformats.org/officeDocument/2006/relationships/hyperlink" Target="http://www.consultant.ru/document/cons_doc_LAW_199789/60cfa16e8a79177d75eb058b8a924782c4820f09/" TargetMode="External"/><Relationship Id="rId43" Type="http://schemas.openxmlformats.org/officeDocument/2006/relationships/hyperlink" Target="http://www.consultant.ru/document/cons_doc_LAW_199789/7510449196053a9d0d3e5c2349479418efbb759c/" TargetMode="External"/><Relationship Id="rId48" Type="http://schemas.openxmlformats.org/officeDocument/2006/relationships/hyperlink" Target="http://www.consultant.ru/document/cons_doc_LAW_199789/bdddee57ccf7d34e9f9326a1c29af7e0b7fd3777/" TargetMode="External"/><Relationship Id="rId64" Type="http://schemas.openxmlformats.org/officeDocument/2006/relationships/hyperlink" Target="http://www.consultant.ru/document/cons_doc_LAW_199789/2bbb1321af5ac78489dac510404135fbc909b339/" TargetMode="External"/><Relationship Id="rId69" Type="http://schemas.openxmlformats.org/officeDocument/2006/relationships/hyperlink" Target="http://www.consultant.ru/document/cons_doc_LAW_199789/89a7e88f405f0b6a6d0d1199c83c2dcf3e97149b/" TargetMode="External"/><Relationship Id="rId113" Type="http://schemas.openxmlformats.org/officeDocument/2006/relationships/hyperlink" Target="http://www.consultant.ru/document/cons_doc_LAW_199789/bdddee57ccf7d34e9f9326a1c29af7e0b7fd3777/" TargetMode="External"/><Relationship Id="rId118" Type="http://schemas.openxmlformats.org/officeDocument/2006/relationships/hyperlink" Target="http://www.consultant.ru/document/cons_doc_LAW_199789/5c97a6f9424872ff4cfacff65470634fcf75b472/" TargetMode="External"/><Relationship Id="rId134" Type="http://schemas.openxmlformats.org/officeDocument/2006/relationships/hyperlink" Target="http://www.consultant.ru/document/cons_doc_LAW_199789/79a8756fab38407e1a552f475ab710d3703c8852/" TargetMode="External"/><Relationship Id="rId139" Type="http://schemas.openxmlformats.org/officeDocument/2006/relationships/hyperlink" Target="http://www.consultant.ru/document/cons_doc_LAW_199789/79a8756fab38407e1a552f475ab710d3703c8852/" TargetMode="External"/><Relationship Id="rId80" Type="http://schemas.openxmlformats.org/officeDocument/2006/relationships/hyperlink" Target="http://www.consultant.ru/document/cons_doc_LAW_199789/34c1dd70c32efb8bdd17f344a5b6f4602e1a1c0f/" TargetMode="External"/><Relationship Id="rId85" Type="http://schemas.openxmlformats.org/officeDocument/2006/relationships/hyperlink" Target="http://www.consultant.ru/document/cons_doc_LAW_199789/34c1dd70c32efb8bdd17f344a5b6f4602e1a1c0f/" TargetMode="External"/><Relationship Id="rId150" Type="http://schemas.openxmlformats.org/officeDocument/2006/relationships/hyperlink" Target="http://www.consultant.ru/document/cons_doc_LAW_199789/0dc993c666aee53893f9edcdcb8c4a2c9cd0ab9b/" TargetMode="External"/><Relationship Id="rId155" Type="http://schemas.openxmlformats.org/officeDocument/2006/relationships/hyperlink" Target="http://www.consultant.ru/document/cons_doc_LAW_199789/bdddee57ccf7d34e9f9326a1c29af7e0b7fd3777/" TargetMode="External"/><Relationship Id="rId171" Type="http://schemas.openxmlformats.org/officeDocument/2006/relationships/hyperlink" Target="http://www.consultant.ru/document/cons_doc_LAW_199789/4b010f2ff13cfc3aa68fcf5491d131665badd15d/" TargetMode="External"/><Relationship Id="rId176" Type="http://schemas.openxmlformats.org/officeDocument/2006/relationships/hyperlink" Target="http://www.consultant.ru/document/cons_doc_LAW_199789/efbf8e8cc59ed26df215cf40aa0bc576d7f0f8f2/" TargetMode="External"/><Relationship Id="rId192" Type="http://schemas.openxmlformats.org/officeDocument/2006/relationships/hyperlink" Target="http://www.consultant.ru/document/cons_doc_LAW_199789/bdddee57ccf7d34e9f9326a1c29af7e0b7fd3777/" TargetMode="External"/><Relationship Id="rId197" Type="http://schemas.openxmlformats.org/officeDocument/2006/relationships/hyperlink" Target="http://www.consultant.ru/document/cons_doc_LAW_199789/bdddee57ccf7d34e9f9326a1c29af7e0b7fd3777/" TargetMode="External"/><Relationship Id="rId12" Type="http://schemas.openxmlformats.org/officeDocument/2006/relationships/hyperlink" Target="http://www.consultant.ru/document/cons_doc_LAW_199789/aa00a78f2b79d3f46f6975c2992404078e540b87/" TargetMode="External"/><Relationship Id="rId17" Type="http://schemas.openxmlformats.org/officeDocument/2006/relationships/hyperlink" Target="http://www.consultant.ru/document/cons_doc_LAW_199789/5155c5edfd6928ecdc13641a8ff37554985108bc/" TargetMode="External"/><Relationship Id="rId33" Type="http://schemas.openxmlformats.org/officeDocument/2006/relationships/hyperlink" Target="http://www.consultant.ru/document/cons_doc_LAW_199789/60cfa16e8a79177d75eb058b8a924782c4820f09/" TargetMode="External"/><Relationship Id="rId38" Type="http://schemas.openxmlformats.org/officeDocument/2006/relationships/hyperlink" Target="http://www.consultant.ru/document/cons_doc_LAW_199789/7510449196053a9d0d3e5c2349479418efbb759c/" TargetMode="External"/><Relationship Id="rId59" Type="http://schemas.openxmlformats.org/officeDocument/2006/relationships/hyperlink" Target="http://www.consultant.ru/document/cons_doc_LAW_199789/6dd5d0d33cdc75bda6f62c7491208fbd2f80ba7e/" TargetMode="External"/><Relationship Id="rId103" Type="http://schemas.openxmlformats.org/officeDocument/2006/relationships/hyperlink" Target="http://www.consultant.ru/document/cons_doc_LAW_199789/4056d1db8c6fc9a3e980367c10d059e32c58d959/" TargetMode="External"/><Relationship Id="rId108" Type="http://schemas.openxmlformats.org/officeDocument/2006/relationships/hyperlink" Target="http://www.consultant.ru/document/cons_doc_LAW_199789/5c97a6f9424872ff4cfacff65470634fcf75b472/" TargetMode="External"/><Relationship Id="rId124" Type="http://schemas.openxmlformats.org/officeDocument/2006/relationships/hyperlink" Target="http://www.consultant.ru/document/cons_doc_LAW_199789/89a7e88f405f0b6a6d0d1199c83c2dcf3e97149b/" TargetMode="External"/><Relationship Id="rId129" Type="http://schemas.openxmlformats.org/officeDocument/2006/relationships/hyperlink" Target="http://www.consultant.ru/document/cons_doc_LAW_199789/bdddee57ccf7d34e9f9326a1c29af7e0b7fd3777/" TargetMode="External"/><Relationship Id="rId54" Type="http://schemas.openxmlformats.org/officeDocument/2006/relationships/hyperlink" Target="http://www.consultant.ru/document/cons_doc_LAW_199789/89a7e88f405f0b6a6d0d1199c83c2dcf3e97149b/" TargetMode="External"/><Relationship Id="rId70" Type="http://schemas.openxmlformats.org/officeDocument/2006/relationships/hyperlink" Target="http://www.consultant.ru/document/cons_doc_LAW_199789/ad266b319b9c48a4af719531e750151f870090fc/" TargetMode="External"/><Relationship Id="rId75" Type="http://schemas.openxmlformats.org/officeDocument/2006/relationships/hyperlink" Target="http://www.consultant.ru/document/cons_doc_LAW_199789/5ac3f92e8c4c1228ed28abf1d073a31c23b8a146/" TargetMode="External"/><Relationship Id="rId91" Type="http://schemas.openxmlformats.org/officeDocument/2006/relationships/hyperlink" Target="http://www.consultant.ru/document/cons_doc_LAW_199789/34c1dd70c32efb8bdd17f344a5b6f4602e1a1c0f/" TargetMode="External"/><Relationship Id="rId96" Type="http://schemas.openxmlformats.org/officeDocument/2006/relationships/hyperlink" Target="http://www.consultant.ru/document/cons_doc_LAW_199789/cf64714708998bf33d6b939d962bada37a1a202e/" TargetMode="External"/><Relationship Id="rId140" Type="http://schemas.openxmlformats.org/officeDocument/2006/relationships/hyperlink" Target="http://www.consultant.ru/document/cons_doc_LAW_199789/79a8756fab38407e1a552f475ab710d3703c8852/" TargetMode="External"/><Relationship Id="rId145" Type="http://schemas.openxmlformats.org/officeDocument/2006/relationships/hyperlink" Target="http://www.consultant.ru/document/cons_doc_LAW_199789/0dc993c666aee53893f9edcdcb8c4a2c9cd0ab9b/" TargetMode="External"/><Relationship Id="rId161" Type="http://schemas.openxmlformats.org/officeDocument/2006/relationships/hyperlink" Target="http://www.consultant.ru/document/cons_doc_LAW_199789/4b010f2ff13cfc3aa68fcf5491d131665badd15d/" TargetMode="External"/><Relationship Id="rId166" Type="http://schemas.openxmlformats.org/officeDocument/2006/relationships/hyperlink" Target="http://www.consultant.ru/document/cons_doc_LAW_199789/bdddee57ccf7d34e9f9326a1c29af7e0b7fd3777/" TargetMode="External"/><Relationship Id="rId182" Type="http://schemas.openxmlformats.org/officeDocument/2006/relationships/hyperlink" Target="http://www.consultant.ru/document/cons_doc_LAW_199789/1e8260914c48f36944295ea042db268a44063ccb/" TargetMode="External"/><Relationship Id="rId187" Type="http://schemas.openxmlformats.org/officeDocument/2006/relationships/hyperlink" Target="http://www.consultant.ru/document/cons_doc_LAW_199789/d64c6316c960dae299e440659712ad5350e4076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9789/bdddee57ccf7d34e9f9326a1c29af7e0b7fd3777/" TargetMode="External"/><Relationship Id="rId23" Type="http://schemas.openxmlformats.org/officeDocument/2006/relationships/hyperlink" Target="http://www.consultant.ru/document/cons_doc_LAW_199789/7510449196053a9d0d3e5c2349479418efbb759c/" TargetMode="External"/><Relationship Id="rId28" Type="http://schemas.openxmlformats.org/officeDocument/2006/relationships/hyperlink" Target="http://www.consultant.ru/document/cons_doc_LAW_199789/79a8756fab38407e1a552f475ab710d3703c8852/" TargetMode="External"/><Relationship Id="rId49" Type="http://schemas.openxmlformats.org/officeDocument/2006/relationships/hyperlink" Target="http://www.consultant.ru/document/cons_doc_LAW_199789/bdddee57ccf7d34e9f9326a1c29af7e0b7fd3777/" TargetMode="External"/><Relationship Id="rId114" Type="http://schemas.openxmlformats.org/officeDocument/2006/relationships/hyperlink" Target="http://www.consultant.ru/document/cons_doc_LAW_199789/bdddee57ccf7d34e9f9326a1c29af7e0b7fd3777/" TargetMode="External"/><Relationship Id="rId119" Type="http://schemas.openxmlformats.org/officeDocument/2006/relationships/hyperlink" Target="http://www.consultant.ru/document/cons_doc_LAW_199789/60cfa16e8a79177d75eb058b8a924782c4820f09/" TargetMode="External"/><Relationship Id="rId44" Type="http://schemas.openxmlformats.org/officeDocument/2006/relationships/hyperlink" Target="http://www.consultant.ru/document/cons_doc_LAW_199789/7510449196053a9d0d3e5c2349479418efbb759c/" TargetMode="External"/><Relationship Id="rId60" Type="http://schemas.openxmlformats.org/officeDocument/2006/relationships/hyperlink" Target="http://www.consultant.ru/document/cons_doc_LAW_199789/bdddee57ccf7d34e9f9326a1c29af7e0b7fd3777/" TargetMode="External"/><Relationship Id="rId65" Type="http://schemas.openxmlformats.org/officeDocument/2006/relationships/hyperlink" Target="http://www.consultant.ru/document/cons_doc_LAW_199789/89a7e88f405f0b6a6d0d1199c83c2dcf3e97149b/" TargetMode="External"/><Relationship Id="rId81" Type="http://schemas.openxmlformats.org/officeDocument/2006/relationships/hyperlink" Target="http://www.consultant.ru/document/cons_doc_LAW_199789/34c1dd70c32efb8bdd17f344a5b6f4602e1a1c0f/" TargetMode="External"/><Relationship Id="rId86" Type="http://schemas.openxmlformats.org/officeDocument/2006/relationships/hyperlink" Target="http://www.consultant.ru/document/cons_doc_LAW_199789/34c1dd70c32efb8bdd17f344a5b6f4602e1a1c0f/" TargetMode="External"/><Relationship Id="rId130" Type="http://schemas.openxmlformats.org/officeDocument/2006/relationships/hyperlink" Target="http://www.consultant.ru/document/cons_doc_LAW_199789/bdddee57ccf7d34e9f9326a1c29af7e0b7fd3777/" TargetMode="External"/><Relationship Id="rId135" Type="http://schemas.openxmlformats.org/officeDocument/2006/relationships/hyperlink" Target="http://www.consultant.ru/document/cons_doc_LAW_199789/79a8756fab38407e1a552f475ab710d3703c8852/" TargetMode="External"/><Relationship Id="rId151" Type="http://schemas.openxmlformats.org/officeDocument/2006/relationships/hyperlink" Target="http://www.consultant.ru/document/cons_doc_LAW_199789/0dc993c666aee53893f9edcdcb8c4a2c9cd0ab9b/" TargetMode="External"/><Relationship Id="rId156" Type="http://schemas.openxmlformats.org/officeDocument/2006/relationships/hyperlink" Target="http://www.consultant.ru/document/cons_doc_LAW_199789/0dc993c666aee53893f9edcdcb8c4a2c9cd0ab9b/" TargetMode="External"/><Relationship Id="rId177" Type="http://schemas.openxmlformats.org/officeDocument/2006/relationships/hyperlink" Target="http://www.consultant.ru/document/cons_doc_LAW_199789/1e8260914c48f36944295ea042db268a44063ccb/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www.consultant.ru/document/cons_doc_LAW_199789/1e8260914c48f36944295ea042db268a44063ccb/" TargetMode="External"/><Relationship Id="rId193" Type="http://schemas.openxmlformats.org/officeDocument/2006/relationships/hyperlink" Target="http://www.consultant.ru/document/cons_doc_LAW_199789/bdddee57ccf7d34e9f9326a1c29af7e0b7fd3777/" TargetMode="External"/><Relationship Id="rId13" Type="http://schemas.openxmlformats.org/officeDocument/2006/relationships/hyperlink" Target="http://www.consultant.ru/document/cons_doc_LAW_199789/86623c8bdb181e02ee3410d01ec23fce9bb86cf9/" TargetMode="External"/><Relationship Id="rId18" Type="http://schemas.openxmlformats.org/officeDocument/2006/relationships/hyperlink" Target="http://www.consultant.ru/document/cons_doc_LAW_199789/5155c5edfd6928ecdc13641a8ff37554985108bc/" TargetMode="External"/><Relationship Id="rId39" Type="http://schemas.openxmlformats.org/officeDocument/2006/relationships/hyperlink" Target="http://www.consultant.ru/document/cons_doc_LAW_199789/7510449196053a9d0d3e5c2349479418efbb759c/" TargetMode="External"/><Relationship Id="rId109" Type="http://schemas.openxmlformats.org/officeDocument/2006/relationships/hyperlink" Target="http://www.consultant.ru/document/cons_doc_LAW_199789/5c97a6f9424872ff4cfacff65470634fcf75b472/" TargetMode="External"/><Relationship Id="rId34" Type="http://schemas.openxmlformats.org/officeDocument/2006/relationships/hyperlink" Target="http://www.consultant.ru/document/cons_doc_LAW_199789/89a7e88f405f0b6a6d0d1199c83c2dcf3e97149b/" TargetMode="External"/><Relationship Id="rId50" Type="http://schemas.openxmlformats.org/officeDocument/2006/relationships/hyperlink" Target="http://www.consultant.ru/document/cons_doc_LAW_199789/7510449196053a9d0d3e5c2349479418efbb759c/" TargetMode="External"/><Relationship Id="rId55" Type="http://schemas.openxmlformats.org/officeDocument/2006/relationships/hyperlink" Target="http://www.consultant.ru/document/cons_doc_LAW_199789/6dd5d0d33cdc75bda6f62c7491208fbd2f80ba7e/" TargetMode="External"/><Relationship Id="rId76" Type="http://schemas.openxmlformats.org/officeDocument/2006/relationships/hyperlink" Target="http://www.consultant.ru/document/cons_doc_LAW_199789/bdddee57ccf7d34e9f9326a1c29af7e0b7fd3777/" TargetMode="External"/><Relationship Id="rId97" Type="http://schemas.openxmlformats.org/officeDocument/2006/relationships/hyperlink" Target="http://www.consultant.ru/document/cons_doc_LAW_199789/34c1dd70c32efb8bdd17f344a5b6f4602e1a1c0f/" TargetMode="External"/><Relationship Id="rId104" Type="http://schemas.openxmlformats.org/officeDocument/2006/relationships/hyperlink" Target="http://www.consultant.ru/document/cons_doc_LAW_199789/4056d1db8c6fc9a3e980367c10d059e32c58d959/" TargetMode="External"/><Relationship Id="rId120" Type="http://schemas.openxmlformats.org/officeDocument/2006/relationships/hyperlink" Target="http://www.consultant.ru/document/cons_doc_LAW_199789/89a7e88f405f0b6a6d0d1199c83c2dcf3e97149b/" TargetMode="External"/><Relationship Id="rId125" Type="http://schemas.openxmlformats.org/officeDocument/2006/relationships/hyperlink" Target="http://www.consultant.ru/document/cons_doc_LAW_199789/60cfa16e8a79177d75eb058b8a924782c4820f09/" TargetMode="External"/><Relationship Id="rId141" Type="http://schemas.openxmlformats.org/officeDocument/2006/relationships/hyperlink" Target="http://www.consultant.ru/document/cons_doc_LAW_199789/bdddee57ccf7d34e9f9326a1c29af7e0b7fd3777/" TargetMode="External"/><Relationship Id="rId146" Type="http://schemas.openxmlformats.org/officeDocument/2006/relationships/hyperlink" Target="http://www.consultant.ru/document/cons_doc_LAW_199789/0dc993c666aee53893f9edcdcb8c4a2c9cd0ab9b/" TargetMode="External"/><Relationship Id="rId167" Type="http://schemas.openxmlformats.org/officeDocument/2006/relationships/hyperlink" Target="http://www.consultant.ru/document/cons_doc_LAW_199789/4b010f2ff13cfc3aa68fcf5491d131665badd15d/" TargetMode="External"/><Relationship Id="rId188" Type="http://schemas.openxmlformats.org/officeDocument/2006/relationships/hyperlink" Target="http://www.consultant.ru/document/cons_doc_LAW_199789/bdddee57ccf7d34e9f9326a1c29af7e0b7fd3777/" TargetMode="External"/><Relationship Id="rId7" Type="http://schemas.openxmlformats.org/officeDocument/2006/relationships/hyperlink" Target="http://www.consultant.ru/document/cons_doc_LAW_199789/bdddee57ccf7d34e9f9326a1c29af7e0b7fd3777/" TargetMode="External"/><Relationship Id="rId71" Type="http://schemas.openxmlformats.org/officeDocument/2006/relationships/hyperlink" Target="http://www.consultant.ru/document/cons_doc_LAW_199789/ad266b319b9c48a4af719531e750151f870090fc/" TargetMode="External"/><Relationship Id="rId92" Type="http://schemas.openxmlformats.org/officeDocument/2006/relationships/hyperlink" Target="http://www.consultant.ru/document/cons_doc_LAW_199789/34c1dd70c32efb8bdd17f344a5b6f4602e1a1c0f/" TargetMode="External"/><Relationship Id="rId162" Type="http://schemas.openxmlformats.org/officeDocument/2006/relationships/hyperlink" Target="http://www.consultant.ru/document/cons_doc_LAW_199789/0dc993c666aee53893f9edcdcb8c4a2c9cd0ab9b/" TargetMode="External"/><Relationship Id="rId183" Type="http://schemas.openxmlformats.org/officeDocument/2006/relationships/hyperlink" Target="http://www.consultant.ru/document/cons_doc_LAW_199789/d64c6316c960dae299e440659712ad5350e4076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199789/7510449196053a9d0d3e5c2349479418efbb759c/" TargetMode="External"/><Relationship Id="rId24" Type="http://schemas.openxmlformats.org/officeDocument/2006/relationships/hyperlink" Target="http://www.consultant.ru/document/cons_doc_LAW_199789/6dd5d0d33cdc75bda6f62c7491208fbd2f80ba7e/" TargetMode="External"/><Relationship Id="rId40" Type="http://schemas.openxmlformats.org/officeDocument/2006/relationships/hyperlink" Target="http://www.consultant.ru/document/cons_doc_LAW_199789/7510449196053a9d0d3e5c2349479418efbb759c/" TargetMode="External"/><Relationship Id="rId45" Type="http://schemas.openxmlformats.org/officeDocument/2006/relationships/hyperlink" Target="http://www.consultant.ru/document/cons_doc_LAW_199789/7510449196053a9d0d3e5c2349479418efbb759c/" TargetMode="External"/><Relationship Id="rId66" Type="http://schemas.openxmlformats.org/officeDocument/2006/relationships/hyperlink" Target="http://www.consultant.ru/document/cons_doc_LAW_199789/89a7e88f405f0b6a6d0d1199c83c2dcf3e97149b/" TargetMode="External"/><Relationship Id="rId87" Type="http://schemas.openxmlformats.org/officeDocument/2006/relationships/hyperlink" Target="http://www.consultant.ru/document/cons_doc_LAW_199789/34c1dd70c32efb8bdd17f344a5b6f4602e1a1c0f/" TargetMode="External"/><Relationship Id="rId110" Type="http://schemas.openxmlformats.org/officeDocument/2006/relationships/hyperlink" Target="http://www.consultant.ru/document/cons_doc_LAW_199789/5c97a6f9424872ff4cfacff65470634fcf75b472/" TargetMode="External"/><Relationship Id="rId115" Type="http://schemas.openxmlformats.org/officeDocument/2006/relationships/hyperlink" Target="http://www.consultant.ru/document/cons_doc_LAW_199789/bdddee57ccf7d34e9f9326a1c29af7e0b7fd3777/" TargetMode="External"/><Relationship Id="rId131" Type="http://schemas.openxmlformats.org/officeDocument/2006/relationships/hyperlink" Target="http://www.consultant.ru/document/cons_doc_LAW_199789/fc529c169d680c41d1118c7f5ef23774b611e33b/" TargetMode="External"/><Relationship Id="rId136" Type="http://schemas.openxmlformats.org/officeDocument/2006/relationships/hyperlink" Target="http://www.consultant.ru/document/cons_doc_LAW_199789/79a8756fab38407e1a552f475ab710d3703c8852/" TargetMode="External"/><Relationship Id="rId157" Type="http://schemas.openxmlformats.org/officeDocument/2006/relationships/hyperlink" Target="http://www.consultant.ru/document/cons_doc_LAW_199789/0dc993c666aee53893f9edcdcb8c4a2c9cd0ab9b/" TargetMode="External"/><Relationship Id="rId178" Type="http://schemas.openxmlformats.org/officeDocument/2006/relationships/hyperlink" Target="http://www.consultant.ru/document/cons_doc_LAW_199789/1e8260914c48f36944295ea042db268a44063ccb/" TargetMode="External"/><Relationship Id="rId61" Type="http://schemas.openxmlformats.org/officeDocument/2006/relationships/hyperlink" Target="http://www.consultant.ru/document/cons_doc_LAW_199789/bdddee57ccf7d34e9f9326a1c29af7e0b7fd3777/" TargetMode="External"/><Relationship Id="rId82" Type="http://schemas.openxmlformats.org/officeDocument/2006/relationships/hyperlink" Target="http://www.consultant.ru/document/cons_doc_LAW_199789/34c1dd70c32efb8bdd17f344a5b6f4602e1a1c0f/" TargetMode="External"/><Relationship Id="rId152" Type="http://schemas.openxmlformats.org/officeDocument/2006/relationships/hyperlink" Target="http://www.consultant.ru/document/cons_doc_LAW_199789/0dc993c666aee53893f9edcdcb8c4a2c9cd0ab9b/" TargetMode="External"/><Relationship Id="rId173" Type="http://schemas.openxmlformats.org/officeDocument/2006/relationships/hyperlink" Target="http://www.consultant.ru/document/cons_doc_LAW_322332/" TargetMode="External"/><Relationship Id="rId194" Type="http://schemas.openxmlformats.org/officeDocument/2006/relationships/hyperlink" Target="http://www.consultant.ru/document/cons_doc_LAW_199789/da596e55d3d2e497581a6810003db3f055757b97/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www.consultant.ru/document/cons_doc_LAW_199789/5155c5edfd6928ecdc13641a8ff37554985108bc/" TargetMode="External"/><Relationship Id="rId14" Type="http://schemas.openxmlformats.org/officeDocument/2006/relationships/hyperlink" Target="http://www.consultant.ru/document/cons_doc_LAW_199789/bdddee57ccf7d34e9f9326a1c29af7e0b7fd3777/" TargetMode="External"/><Relationship Id="rId30" Type="http://schemas.openxmlformats.org/officeDocument/2006/relationships/hyperlink" Target="http://www.consultant.ru/document/cons_doc_LAW_199789/6dd5d0d33cdc75bda6f62c7491208fbd2f80ba7e/" TargetMode="External"/><Relationship Id="rId35" Type="http://schemas.openxmlformats.org/officeDocument/2006/relationships/hyperlink" Target="http://www.consultant.ru/document/cons_doc_LAW_199789/7510449196053a9d0d3e5c2349479418efbb759c/" TargetMode="External"/><Relationship Id="rId56" Type="http://schemas.openxmlformats.org/officeDocument/2006/relationships/hyperlink" Target="http://www.consultant.ru/document/cons_doc_LAW_199789/6dd5d0d33cdc75bda6f62c7491208fbd2f80ba7e/" TargetMode="External"/><Relationship Id="rId77" Type="http://schemas.openxmlformats.org/officeDocument/2006/relationships/hyperlink" Target="http://www.consultant.ru/document/cons_doc_LAW_199789/34c1dd70c32efb8bdd17f344a5b6f4602e1a1c0f/" TargetMode="External"/><Relationship Id="rId100" Type="http://schemas.openxmlformats.org/officeDocument/2006/relationships/hyperlink" Target="http://www.consultant.ru/document/cons_doc_LAW_199789/4056d1db8c6fc9a3e980367c10d059e32c58d959/" TargetMode="External"/><Relationship Id="rId105" Type="http://schemas.openxmlformats.org/officeDocument/2006/relationships/hyperlink" Target="http://www.consultant.ru/document/cons_doc_LAW_199789/4056d1db8c6fc9a3e980367c10d059e32c58d959/" TargetMode="External"/><Relationship Id="rId126" Type="http://schemas.openxmlformats.org/officeDocument/2006/relationships/hyperlink" Target="http://www.consultant.ru/document/cons_doc_LAW_199789/bdddee57ccf7d34e9f9326a1c29af7e0b7fd3777/" TargetMode="External"/><Relationship Id="rId147" Type="http://schemas.openxmlformats.org/officeDocument/2006/relationships/hyperlink" Target="http://www.consultant.ru/document/cons_doc_LAW_199789/0dc993c666aee53893f9edcdcb8c4a2c9cd0ab9b/" TargetMode="External"/><Relationship Id="rId168" Type="http://schemas.openxmlformats.org/officeDocument/2006/relationships/hyperlink" Target="http://www.consultant.ru/document/cons_doc_LAW_199789/4b010f2ff13cfc3aa68fcf5491d131665badd15d/" TargetMode="External"/><Relationship Id="rId8" Type="http://schemas.openxmlformats.org/officeDocument/2006/relationships/hyperlink" Target="http://www.consultant.ru/document/cons_doc_LAW_199789/7a0aa78f03a5b7f1204d5678f2db14b1a5d87109/" TargetMode="External"/><Relationship Id="rId51" Type="http://schemas.openxmlformats.org/officeDocument/2006/relationships/hyperlink" Target="http://www.consultant.ru/document/cons_doc_LAW_199789/bdddee57ccf7d34e9f9326a1c29af7e0b7fd3777/" TargetMode="External"/><Relationship Id="rId72" Type="http://schemas.openxmlformats.org/officeDocument/2006/relationships/hyperlink" Target="http://www.consultant.ru/document/cons_doc_LAW_199789/bdddee57ccf7d34e9f9326a1c29af7e0b7fd3777/" TargetMode="External"/><Relationship Id="rId93" Type="http://schemas.openxmlformats.org/officeDocument/2006/relationships/hyperlink" Target="http://www.consultant.ru/document/cons_doc_LAW_199789/34c1dd70c32efb8bdd17f344a5b6f4602e1a1c0f/" TargetMode="External"/><Relationship Id="rId98" Type="http://schemas.openxmlformats.org/officeDocument/2006/relationships/hyperlink" Target="http://www.consultant.ru/document/cons_doc_LAW_199789/34c1dd70c32efb8bdd17f344a5b6f4602e1a1c0f/" TargetMode="External"/><Relationship Id="rId121" Type="http://schemas.openxmlformats.org/officeDocument/2006/relationships/hyperlink" Target="http://www.consultant.ru/document/cons_doc_LAW_199789/89a7e88f405f0b6a6d0d1199c83c2dcf3e97149b/" TargetMode="External"/><Relationship Id="rId142" Type="http://schemas.openxmlformats.org/officeDocument/2006/relationships/hyperlink" Target="http://www.consultant.ru/document/cons_doc_LAW_199789/0dc993c666aee53893f9edcdcb8c4a2c9cd0ab9b/" TargetMode="External"/><Relationship Id="rId163" Type="http://schemas.openxmlformats.org/officeDocument/2006/relationships/hyperlink" Target="http://www.consultant.ru/document/cons_doc_LAW_199789/4b010f2ff13cfc3aa68fcf5491d131665badd15d/" TargetMode="External"/><Relationship Id="rId184" Type="http://schemas.openxmlformats.org/officeDocument/2006/relationships/hyperlink" Target="http://www.consultant.ru/document/cons_doc_LAW_199789/d64c6316c960dae299e440659712ad5350e40763/" TargetMode="External"/><Relationship Id="rId189" Type="http://schemas.openxmlformats.org/officeDocument/2006/relationships/hyperlink" Target="http://www.consultant.ru/document/cons_doc_LAW_199789/bdddee57ccf7d34e9f9326a1c29af7e0b7fd3777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nsultant.ru/document/cons_doc_LAW_199789/2bbb1321af5ac78489dac510404135fbc909b339/" TargetMode="External"/><Relationship Id="rId46" Type="http://schemas.openxmlformats.org/officeDocument/2006/relationships/hyperlink" Target="http://www.consultant.ru/document/cons_doc_LAW_199789/7510449196053a9d0d3e5c2349479418efbb759c/" TargetMode="External"/><Relationship Id="rId67" Type="http://schemas.openxmlformats.org/officeDocument/2006/relationships/hyperlink" Target="http://www.consultant.ru/document/cons_doc_LAW_199789/2bbb1321af5ac78489dac510404135fbc909b339/" TargetMode="External"/><Relationship Id="rId116" Type="http://schemas.openxmlformats.org/officeDocument/2006/relationships/hyperlink" Target="http://www.consultant.ru/document/cons_doc_LAW_199789/bdddee57ccf7d34e9f9326a1c29af7e0b7fd3777/" TargetMode="External"/><Relationship Id="rId137" Type="http://schemas.openxmlformats.org/officeDocument/2006/relationships/hyperlink" Target="http://www.consultant.ru/document/cons_doc_LAW_199789/79a8756fab38407e1a552f475ab710d3703c8852/" TargetMode="External"/><Relationship Id="rId158" Type="http://schemas.openxmlformats.org/officeDocument/2006/relationships/hyperlink" Target="http://www.consultant.ru/document/cons_doc_LAW_322321/7398760f37fefb642327c4fef777e3b5389eda2f/" TargetMode="External"/><Relationship Id="rId20" Type="http://schemas.openxmlformats.org/officeDocument/2006/relationships/hyperlink" Target="http://www.consultant.ru/document/cons_doc_LAW_199789/5155c5edfd6928ecdc13641a8ff37554985108bc/" TargetMode="External"/><Relationship Id="rId41" Type="http://schemas.openxmlformats.org/officeDocument/2006/relationships/hyperlink" Target="http://www.consultant.ru/document/cons_doc_LAW_199789/7510449196053a9d0d3e5c2349479418efbb759c/" TargetMode="External"/><Relationship Id="rId62" Type="http://schemas.openxmlformats.org/officeDocument/2006/relationships/hyperlink" Target="http://www.consultant.ru/document/cons_doc_LAW_199789/d8aa24b63a7a2bc12f4d6f175eba04cb66b82557/" TargetMode="External"/><Relationship Id="rId83" Type="http://schemas.openxmlformats.org/officeDocument/2006/relationships/hyperlink" Target="http://www.consultant.ru/document/cons_doc_LAW_199789/34c1dd70c32efb8bdd17f344a5b6f4602e1a1c0f/" TargetMode="External"/><Relationship Id="rId88" Type="http://schemas.openxmlformats.org/officeDocument/2006/relationships/hyperlink" Target="http://www.consultant.ru/document/cons_doc_LAW_199789/4056d1db8c6fc9a3e980367c10d059e32c58d959/" TargetMode="External"/><Relationship Id="rId111" Type="http://schemas.openxmlformats.org/officeDocument/2006/relationships/hyperlink" Target="http://www.consultant.ru/document/cons_doc_LAW_199789/5c97a6f9424872ff4cfacff65470634fcf75b472/" TargetMode="External"/><Relationship Id="rId132" Type="http://schemas.openxmlformats.org/officeDocument/2006/relationships/hyperlink" Target="http://www.consultant.ru/document/cons_doc_LAW_199789/bdddee57ccf7d34e9f9326a1c29af7e0b7fd3777/" TargetMode="External"/><Relationship Id="rId153" Type="http://schemas.openxmlformats.org/officeDocument/2006/relationships/hyperlink" Target="http://www.consultant.ru/document/cons_doc_LAW_199789/0dc993c666aee53893f9edcdcb8c4a2c9cd0ab9b/" TargetMode="External"/><Relationship Id="rId174" Type="http://schemas.openxmlformats.org/officeDocument/2006/relationships/hyperlink" Target="http://www.consultant.ru/document/cons_doc_LAW_199763/" TargetMode="External"/><Relationship Id="rId179" Type="http://schemas.openxmlformats.org/officeDocument/2006/relationships/hyperlink" Target="http://www.consultant.ru/document/cons_doc_LAW_199789/1e8260914c48f36944295ea042db268a44063ccb/" TargetMode="External"/><Relationship Id="rId195" Type="http://schemas.openxmlformats.org/officeDocument/2006/relationships/hyperlink" Target="http://www.consultant.ru/document/cons_doc_LAW_199789/bdddee57ccf7d34e9f9326a1c29af7e0b7fd3777/" TargetMode="External"/><Relationship Id="rId190" Type="http://schemas.openxmlformats.org/officeDocument/2006/relationships/hyperlink" Target="http://www.consultant.ru/document/cons_doc_LAW_199789/bdddee57ccf7d34e9f9326a1c29af7e0b7fd3777/" TargetMode="External"/><Relationship Id="rId15" Type="http://schemas.openxmlformats.org/officeDocument/2006/relationships/hyperlink" Target="http://www.consultant.ru/document/cons_doc_LAW_199789/5155c5edfd6928ecdc13641a8ff37554985108bc/" TargetMode="External"/><Relationship Id="rId36" Type="http://schemas.openxmlformats.org/officeDocument/2006/relationships/hyperlink" Target="http://www.consultant.ru/document/cons_doc_LAW_199789/89a7e88f405f0b6a6d0d1199c83c2dcf3e97149b/" TargetMode="External"/><Relationship Id="rId57" Type="http://schemas.openxmlformats.org/officeDocument/2006/relationships/hyperlink" Target="http://www.consultant.ru/document/cons_doc_LAW_199789/89a7e88f405f0b6a6d0d1199c83c2dcf3e97149b/" TargetMode="External"/><Relationship Id="rId106" Type="http://schemas.openxmlformats.org/officeDocument/2006/relationships/hyperlink" Target="http://www.consultant.ru/document/cons_doc_LAW_199789/bdddee57ccf7d34e9f9326a1c29af7e0b7fd3777/" TargetMode="External"/><Relationship Id="rId127" Type="http://schemas.openxmlformats.org/officeDocument/2006/relationships/hyperlink" Target="http://www.consultant.ru/document/cons_doc_LAW_199789/bdddee57ccf7d34e9f9326a1c29af7e0b7fd3777/" TargetMode="External"/><Relationship Id="rId10" Type="http://schemas.openxmlformats.org/officeDocument/2006/relationships/hyperlink" Target="http://www.consultant.ru/document/cons_doc_LAW_199789/7a0aa78f03a5b7f1204d5678f2db14b1a5d87109/" TargetMode="External"/><Relationship Id="rId31" Type="http://schemas.openxmlformats.org/officeDocument/2006/relationships/hyperlink" Target="http://www.consultant.ru/document/cons_doc_LAW_199789/2bbb1321af5ac78489dac510404135fbc909b339/" TargetMode="External"/><Relationship Id="rId52" Type="http://schemas.openxmlformats.org/officeDocument/2006/relationships/hyperlink" Target="http://www.consultant.ru/document/cons_doc_LAW_199789/6dd5d0d33cdc75bda6f62c7491208fbd2f80ba7e/" TargetMode="External"/><Relationship Id="rId73" Type="http://schemas.openxmlformats.org/officeDocument/2006/relationships/hyperlink" Target="http://www.consultant.ru/document/cons_doc_LAW_199789/bdddee57ccf7d34e9f9326a1c29af7e0b7fd3777/" TargetMode="External"/><Relationship Id="rId78" Type="http://schemas.openxmlformats.org/officeDocument/2006/relationships/hyperlink" Target="http://www.consultant.ru/document/cons_doc_LAW_199789/89a7e88f405f0b6a6d0d1199c83c2dcf3e97149b/" TargetMode="External"/><Relationship Id="rId94" Type="http://schemas.openxmlformats.org/officeDocument/2006/relationships/hyperlink" Target="http://www.consultant.ru/document/cons_doc_LAW_199789/34c1dd70c32efb8bdd17f344a5b6f4602e1a1c0f/" TargetMode="External"/><Relationship Id="rId99" Type="http://schemas.openxmlformats.org/officeDocument/2006/relationships/hyperlink" Target="http://www.consultant.ru/document/cons_doc_LAW_199789/bdddee57ccf7d34e9f9326a1c29af7e0b7fd3777/" TargetMode="External"/><Relationship Id="rId101" Type="http://schemas.openxmlformats.org/officeDocument/2006/relationships/hyperlink" Target="http://www.consultant.ru/document/cons_doc_LAW_199789/4056d1db8c6fc9a3e980367c10d059e32c58d959/" TargetMode="External"/><Relationship Id="rId122" Type="http://schemas.openxmlformats.org/officeDocument/2006/relationships/hyperlink" Target="http://www.consultant.ru/document/cons_doc_LAW_199789/60cfa16e8a79177d75eb058b8a924782c4820f09/" TargetMode="External"/><Relationship Id="rId143" Type="http://schemas.openxmlformats.org/officeDocument/2006/relationships/hyperlink" Target="http://www.consultant.ru/document/cons_doc_LAW_199789/0dc993c666aee53893f9edcdcb8c4a2c9cd0ab9b/" TargetMode="External"/><Relationship Id="rId148" Type="http://schemas.openxmlformats.org/officeDocument/2006/relationships/hyperlink" Target="http://www.consultant.ru/document/cons_doc_LAW_199789/4b010f2ff13cfc3aa68fcf5491d131665badd15d/" TargetMode="External"/><Relationship Id="rId164" Type="http://schemas.openxmlformats.org/officeDocument/2006/relationships/hyperlink" Target="http://www.consultant.ru/document/cons_doc_LAW_199789/4b010f2ff13cfc3aa68fcf5491d131665badd15d/" TargetMode="External"/><Relationship Id="rId169" Type="http://schemas.openxmlformats.org/officeDocument/2006/relationships/hyperlink" Target="http://www.consultant.ru/document/cons_doc_LAW_322321/7398760f37fefb642327c4fef777e3b5389eda2f/" TargetMode="External"/><Relationship Id="rId185" Type="http://schemas.openxmlformats.org/officeDocument/2006/relationships/hyperlink" Target="http://www.consultant.ru/document/cons_doc_LAW_199789/d64c6316c960dae299e440659712ad5350e40763/" TargetMode="External"/><Relationship Id="rId4" Type="http://schemas.openxmlformats.org/officeDocument/2006/relationships/hyperlink" Target="http://www.consultant.ru/document/cons_doc_LAW_199789/7a0aa78f03a5b7f1204d5678f2db14b1a5d87109/" TargetMode="External"/><Relationship Id="rId9" Type="http://schemas.openxmlformats.org/officeDocument/2006/relationships/hyperlink" Target="http://www.consultant.ru/document/cons_doc_LAW_162623/" TargetMode="External"/><Relationship Id="rId180" Type="http://schemas.openxmlformats.org/officeDocument/2006/relationships/hyperlink" Target="http://www.consultant.ru/document/cons_doc_LAW_199789/efbf8e8cc59ed26df215cf40aa0bc576d7f0f8f2/" TargetMode="External"/><Relationship Id="rId26" Type="http://schemas.openxmlformats.org/officeDocument/2006/relationships/hyperlink" Target="http://www.consultant.ru/document/cons_doc_LAW_199789/34c1dd70c32efb8bdd17f344a5b6f4602e1a1c0f/" TargetMode="External"/><Relationship Id="rId47" Type="http://schemas.openxmlformats.org/officeDocument/2006/relationships/hyperlink" Target="http://www.consultant.ru/document/cons_doc_LAW_199789/7510449196053a9d0d3e5c2349479418efbb759c/" TargetMode="External"/><Relationship Id="rId68" Type="http://schemas.openxmlformats.org/officeDocument/2006/relationships/hyperlink" Target="http://www.consultant.ru/document/cons_doc_LAW_199789/ad266b319b9c48a4af719531e750151f870090fc/" TargetMode="External"/><Relationship Id="rId89" Type="http://schemas.openxmlformats.org/officeDocument/2006/relationships/hyperlink" Target="http://www.consultant.ru/document/cons_doc_LAW_199789/34c1dd70c32efb8bdd17f344a5b6f4602e1a1c0f/" TargetMode="External"/><Relationship Id="rId112" Type="http://schemas.openxmlformats.org/officeDocument/2006/relationships/hyperlink" Target="http://www.consultant.ru/document/cons_doc_LAW_199789/5c97a6f9424872ff4cfacff65470634fcf75b472/" TargetMode="External"/><Relationship Id="rId133" Type="http://schemas.openxmlformats.org/officeDocument/2006/relationships/hyperlink" Target="http://www.consultant.ru/document/cons_doc_LAW_199789/79a8756fab38407e1a552f475ab710d3703c8852/" TargetMode="External"/><Relationship Id="rId154" Type="http://schemas.openxmlformats.org/officeDocument/2006/relationships/hyperlink" Target="http://www.consultant.ru/document/cons_doc_LAW_199789/0dc993c666aee53893f9edcdcb8c4a2c9cd0ab9b/" TargetMode="External"/><Relationship Id="rId175" Type="http://schemas.openxmlformats.org/officeDocument/2006/relationships/hyperlink" Target="http://www.consultant.ru/document/cons_doc_LAW_199789/1e8260914c48f36944295ea042db268a44063c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6529</Words>
  <Characters>37220</Characters>
  <Application>Microsoft Office Word</Application>
  <DocSecurity>0</DocSecurity>
  <Lines>310</Lines>
  <Paragraphs>87</Paragraphs>
  <ScaleCrop>false</ScaleCrop>
  <Company/>
  <LinksUpToDate>false</LinksUpToDate>
  <CharactersWithSpaces>43662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2019-05-04T15:02:00Z</dcterms:created>
  <dcterms:modified xsi:type="dcterms:W3CDTF">2019-05-04T15:02:00Z</dcterms:modified>
</cp:coreProperties>
</file>