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35" w:rsidRDefault="003D7835">
      <w:pPr>
        <w:ind w:left="6663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>Типовая межотраслевая форма № М-11</w:t>
      </w:r>
    </w:p>
    <w:p w:rsidR="003D7835" w:rsidRDefault="003D7835">
      <w:pPr>
        <w:ind w:left="66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3D7835" w:rsidRDefault="003D7835">
      <w:pPr>
        <w:spacing w:after="120"/>
        <w:ind w:left="66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778"/>
        <w:gridCol w:w="794"/>
        <w:gridCol w:w="1389"/>
        <w:gridCol w:w="992"/>
        <w:gridCol w:w="1389"/>
      </w:tblGrid>
      <w:tr w:rsidR="003D7835">
        <w:tblPrEx>
          <w:tblCellMar>
            <w:top w:w="0" w:type="dxa"/>
            <w:bottom w:w="0" w:type="dxa"/>
          </w:tblCellMar>
        </w:tblPrEx>
        <w:trPr>
          <w:gridBefore w:val="2"/>
          <w:wBefore w:w="2552" w:type="dxa"/>
          <w:trHeight w:hRule="exact" w:val="24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pStyle w:val="1"/>
            </w:pPr>
            <w:r>
              <w:t>ТРЕБОВАНИЕ-НАКЛАДНАЯ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835" w:rsidRDefault="00B64B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D7835" w:rsidRDefault="003D7835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D7835" w:rsidRDefault="003D78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0315006</w:t>
            </w: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B64B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«Престиж»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D7835" w:rsidRDefault="003D7835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D7835" w:rsidRDefault="003D7835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1361"/>
        <w:gridCol w:w="1191"/>
        <w:gridCol w:w="1304"/>
        <w:gridCol w:w="1191"/>
        <w:gridCol w:w="680"/>
        <w:gridCol w:w="1077"/>
        <w:gridCol w:w="964"/>
      </w:tblGrid>
      <w:tr w:rsidR="003D783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7835" w:rsidRDefault="003D783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3D7835" w:rsidRDefault="003D783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да 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пра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249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лу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тель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ющий счет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ная </w:t>
            </w:r>
            <w:r>
              <w:rPr>
                <w:rFonts w:ascii="Arial" w:hAnsi="Arial" w:cs="Arial"/>
                <w:sz w:val="14"/>
                <w:szCs w:val="14"/>
              </w:rPr>
              <w:br/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ца </w:t>
            </w:r>
            <w:r>
              <w:rPr>
                <w:rFonts w:ascii="Arial" w:hAnsi="Arial" w:cs="Arial"/>
                <w:sz w:val="14"/>
                <w:szCs w:val="14"/>
              </w:rPr>
              <w:br/>
              <w:t>вы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ка 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бот,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ус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луг)</w:t>
            </w: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D7835" w:rsidRDefault="003D78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3D7835" w:rsidRDefault="003D78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single" w:sz="12" w:space="0" w:color="auto"/>
            </w:tcBorders>
          </w:tcPr>
          <w:p w:rsidR="003D7835" w:rsidRDefault="003D783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3D7835" w:rsidRDefault="003D783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</w:tcBorders>
          </w:tcPr>
          <w:p w:rsidR="003D7835" w:rsidRDefault="003D783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</w:tcPr>
          <w:p w:rsidR="003D7835" w:rsidRDefault="003D783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</w:tcPr>
          <w:p w:rsidR="003D7835" w:rsidRDefault="003D783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077" w:type="dxa"/>
            <w:tcBorders>
              <w:bottom w:val="single" w:sz="12" w:space="0" w:color="auto"/>
              <w:right w:val="double" w:sz="4" w:space="0" w:color="auto"/>
            </w:tcBorders>
          </w:tcPr>
          <w:p w:rsidR="003D7835" w:rsidRDefault="003D783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6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3D7835" w:rsidRDefault="003D783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B64B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15.01.17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D7835" w:rsidRDefault="00B64B3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 № 2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D7835" w:rsidRDefault="00B64B3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Транспортный цех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7835" w:rsidRDefault="00B64B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кг</w:t>
            </w:r>
          </w:p>
        </w:tc>
      </w:tr>
    </w:tbl>
    <w:p w:rsidR="003D7835" w:rsidRDefault="003D7835">
      <w:pPr>
        <w:tabs>
          <w:tab w:val="left" w:pos="1134"/>
        </w:tabs>
        <w:ind w:left="14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Через кого</w:t>
      </w:r>
      <w:r>
        <w:rPr>
          <w:rFonts w:ascii="Arial" w:hAnsi="Arial" w:cs="Arial"/>
          <w:sz w:val="17"/>
          <w:szCs w:val="17"/>
        </w:rPr>
        <w:tab/>
      </w:r>
    </w:p>
    <w:p w:rsidR="003D7835" w:rsidRDefault="003D7835">
      <w:pPr>
        <w:pBdr>
          <w:top w:val="single" w:sz="4" w:space="1" w:color="auto"/>
        </w:pBdr>
        <w:ind w:left="1134" w:right="2238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993"/>
        <w:gridCol w:w="3118"/>
      </w:tblGrid>
      <w:tr w:rsidR="003D783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Затребовал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3D78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Разрешил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3D783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D7835" w:rsidRDefault="003D7835">
      <w:pPr>
        <w:tabs>
          <w:tab w:val="left" w:pos="-1985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304"/>
        <w:gridCol w:w="907"/>
        <w:gridCol w:w="454"/>
        <w:gridCol w:w="1304"/>
        <w:gridCol w:w="624"/>
        <w:gridCol w:w="624"/>
        <w:gridCol w:w="624"/>
        <w:gridCol w:w="849"/>
        <w:gridCol w:w="993"/>
      </w:tblGrid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0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24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7" w:type="dxa"/>
            <w:tcBorders>
              <w:lef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04" w:type="dxa"/>
            <w:tcBorders>
              <w:left w:val="nil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454" w:type="dxa"/>
            <w:tcBorders>
              <w:left w:val="nil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24" w:type="dxa"/>
            <w:tcBorders>
              <w:left w:val="nil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ре-</w:t>
            </w:r>
            <w:r>
              <w:rPr>
                <w:rFonts w:ascii="Arial" w:hAnsi="Arial" w:cs="Arial"/>
                <w:sz w:val="14"/>
                <w:szCs w:val="14"/>
              </w:rPr>
              <w:br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624" w:type="dxa"/>
            <w:vMerge/>
            <w:tcBorders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9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49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835" w:rsidRDefault="00B64B3C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3D7835" w:rsidRDefault="00B64B3C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Краска 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B64B3C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0125-12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D7835" w:rsidRDefault="00B64B3C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B64B3C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кг</w:t>
            </w: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B64B3C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B64B3C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B64B3C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250-00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B64B3C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2500-00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D7835" w:rsidRDefault="00B64B3C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</w:t>
            </w: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D7835" w:rsidRDefault="003D7835">
      <w:pPr>
        <w:tabs>
          <w:tab w:val="left" w:pos="-1985"/>
        </w:tabs>
        <w:spacing w:before="840" w:after="120"/>
        <w:ind w:right="254"/>
        <w:jc w:val="right"/>
        <w:rPr>
          <w:rFonts w:ascii="Arial" w:hAnsi="Arial" w:cs="Arial"/>
          <w:sz w:val="17"/>
          <w:szCs w:val="17"/>
        </w:rPr>
        <w:sectPr w:rsidR="003D7835">
          <w:headerReference w:type="default" r:id="rId7"/>
          <w:footerReference w:type="default" r:id="rId8"/>
          <w:pgSz w:w="11906" w:h="16838"/>
          <w:pgMar w:top="794" w:right="737" w:bottom="1134" w:left="1134" w:header="397" w:footer="397" w:gutter="0"/>
          <w:cols w:space="709"/>
          <w:rtlGutter/>
        </w:sectPr>
      </w:pPr>
    </w:p>
    <w:p w:rsidR="003D7835" w:rsidRDefault="003D7835" w:rsidP="003D7835">
      <w:pPr>
        <w:tabs>
          <w:tab w:val="left" w:pos="-1985"/>
        </w:tabs>
        <w:spacing w:after="120"/>
        <w:ind w:right="254"/>
        <w:jc w:val="right"/>
        <w:outlineLvl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47"/>
        <w:gridCol w:w="1304"/>
        <w:gridCol w:w="907"/>
        <w:gridCol w:w="454"/>
        <w:gridCol w:w="1247"/>
        <w:gridCol w:w="567"/>
        <w:gridCol w:w="567"/>
        <w:gridCol w:w="567"/>
        <w:gridCol w:w="851"/>
        <w:gridCol w:w="1134"/>
      </w:tblGrid>
      <w:tr w:rsidR="003D7835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907" w:type="dxa"/>
            <w:tcBorders>
              <w:lef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04" w:type="dxa"/>
            <w:tcBorders>
              <w:left w:val="nil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менк-</w:t>
            </w:r>
            <w:r>
              <w:rPr>
                <w:rFonts w:ascii="Arial" w:hAnsi="Arial" w:cs="Arial"/>
                <w:sz w:val="14"/>
                <w:szCs w:val="14"/>
              </w:rPr>
              <w:br/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454" w:type="dxa"/>
            <w:tcBorders>
              <w:left w:val="nil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67" w:type="dxa"/>
            <w:tcBorders>
              <w:left w:val="nil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бо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04" w:type="dxa"/>
            <w:tcBorders>
              <w:left w:val="nil"/>
              <w:bottom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783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D7835" w:rsidRDefault="003D7835">
      <w:pPr>
        <w:tabs>
          <w:tab w:val="left" w:pos="-1985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794"/>
        <w:gridCol w:w="170"/>
        <w:gridCol w:w="794"/>
        <w:gridCol w:w="170"/>
        <w:gridCol w:w="1418"/>
        <w:gridCol w:w="1332"/>
        <w:gridCol w:w="851"/>
        <w:gridCol w:w="170"/>
        <w:gridCol w:w="794"/>
        <w:gridCol w:w="284"/>
        <w:gridCol w:w="1474"/>
      </w:tblGrid>
      <w:tr w:rsidR="003D783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Отпустил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2051D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Кладовщик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2051D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 В.В.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pStyle w:val="2"/>
            </w:pPr>
            <w:r>
              <w:t>Получил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2051D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Кладовщик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835" w:rsidRDefault="002051DA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 С.С.</w:t>
            </w:r>
          </w:p>
        </w:tc>
      </w:tr>
      <w:tr w:rsidR="003D7835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D7835" w:rsidRDefault="003D7835">
            <w:pPr>
              <w:tabs>
                <w:tab w:val="left" w:pos="-1985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(расшифровка подписи)</w:t>
            </w:r>
          </w:p>
        </w:tc>
      </w:tr>
    </w:tbl>
    <w:p w:rsidR="003D7835" w:rsidRDefault="003D7835">
      <w:pPr>
        <w:spacing w:before="160"/>
        <w:ind w:right="-30"/>
      </w:pPr>
    </w:p>
    <w:sectPr w:rsidR="003D7835">
      <w:pgSz w:w="11906" w:h="16838"/>
      <w:pgMar w:top="794" w:right="907" w:bottom="1134" w:left="96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50" w:rsidRDefault="005F4050">
      <w:r>
        <w:separator/>
      </w:r>
    </w:p>
  </w:endnote>
  <w:endnote w:type="continuationSeparator" w:id="0">
    <w:p w:rsidR="005F4050" w:rsidRDefault="005F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35" w:rsidRDefault="003D78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50" w:rsidRDefault="005F4050">
      <w:r>
        <w:separator/>
      </w:r>
    </w:p>
  </w:footnote>
  <w:footnote w:type="continuationSeparator" w:id="0">
    <w:p w:rsidR="005F4050" w:rsidRDefault="005F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35" w:rsidRPr="003D7835" w:rsidRDefault="003D7835" w:rsidP="003D78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35"/>
    <w:rsid w:val="002051DA"/>
    <w:rsid w:val="003D7835"/>
    <w:rsid w:val="00503307"/>
    <w:rsid w:val="005F4050"/>
    <w:rsid w:val="00637DE1"/>
    <w:rsid w:val="007B5365"/>
    <w:rsid w:val="0098200C"/>
    <w:rsid w:val="00B64B3C"/>
    <w:rsid w:val="00BC274F"/>
    <w:rsid w:val="00E76CF5"/>
    <w:rsid w:val="00F5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-1985"/>
      </w:tabs>
      <w:ind w:right="170"/>
      <w:jc w:val="right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D7835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Segoe U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-1985"/>
      </w:tabs>
      <w:ind w:right="170"/>
      <w:jc w:val="right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D7835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М-11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М-11</dc:title>
  <dc:creator>Home</dc:creator>
  <cp:lastModifiedBy>ирина</cp:lastModifiedBy>
  <cp:revision>2</cp:revision>
  <cp:lastPrinted>2001-10-04T08:12:00Z</cp:lastPrinted>
  <dcterms:created xsi:type="dcterms:W3CDTF">2017-11-27T13:54:00Z</dcterms:created>
  <dcterms:modified xsi:type="dcterms:W3CDTF">2017-11-27T13:54:00Z</dcterms:modified>
</cp:coreProperties>
</file>