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CC" w:rsidRPr="002524CC" w:rsidRDefault="002524CC" w:rsidP="00252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4CC">
        <w:rPr>
          <w:rFonts w:ascii="Times New Roman" w:hAnsi="Times New Roman" w:cs="Times New Roman"/>
          <w:sz w:val="24"/>
          <w:szCs w:val="24"/>
        </w:rPr>
        <w:t>Журнал-ордер № 10</w:t>
      </w:r>
    </w:p>
    <w:p w:rsidR="002524CC" w:rsidRPr="002524CC" w:rsidRDefault="002524CC" w:rsidP="00252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4CC">
        <w:rPr>
          <w:rFonts w:ascii="Times New Roman" w:hAnsi="Times New Roman" w:cs="Times New Roman"/>
          <w:sz w:val="24"/>
          <w:szCs w:val="24"/>
        </w:rPr>
        <w:t>за ноябрь 2016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3"/>
        <w:gridCol w:w="1690"/>
        <w:gridCol w:w="1425"/>
        <w:gridCol w:w="1465"/>
        <w:gridCol w:w="1335"/>
      </w:tblGrid>
      <w:tr w:rsidR="002524CC" w:rsidRPr="002524CC" w:rsidTr="00073EC0">
        <w:trPr>
          <w:trHeight w:val="531"/>
          <w:jc w:val="center"/>
        </w:trPr>
        <w:tc>
          <w:tcPr>
            <w:tcW w:w="2453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С кредита счетов</w:t>
            </w:r>
          </w:p>
        </w:tc>
        <w:tc>
          <w:tcPr>
            <w:tcW w:w="1690" w:type="dxa"/>
            <w:vMerge w:val="restart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Суммы, отраженные в других ордерах</w:t>
            </w:r>
          </w:p>
        </w:tc>
        <w:tc>
          <w:tcPr>
            <w:tcW w:w="1335" w:type="dxa"/>
            <w:vMerge w:val="restart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524CC" w:rsidRPr="002524CC" w:rsidTr="00073EC0">
        <w:trPr>
          <w:trHeight w:val="531"/>
          <w:jc w:val="center"/>
        </w:trPr>
        <w:tc>
          <w:tcPr>
            <w:tcW w:w="2453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В дебет счетов</w:t>
            </w:r>
          </w:p>
        </w:tc>
        <w:tc>
          <w:tcPr>
            <w:tcW w:w="1690" w:type="dxa"/>
            <w:vMerge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CC" w:rsidRPr="002524CC" w:rsidTr="00073EC0">
        <w:trPr>
          <w:jc w:val="center"/>
        </w:trPr>
        <w:tc>
          <w:tcPr>
            <w:tcW w:w="2453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91000</w:t>
            </w:r>
          </w:p>
        </w:tc>
        <w:tc>
          <w:tcPr>
            <w:tcW w:w="142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375000</w:t>
            </w:r>
          </w:p>
        </w:tc>
        <w:tc>
          <w:tcPr>
            <w:tcW w:w="133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446000</w:t>
            </w:r>
          </w:p>
        </w:tc>
      </w:tr>
      <w:tr w:rsidR="002524CC" w:rsidRPr="002524CC" w:rsidTr="00073EC0">
        <w:trPr>
          <w:jc w:val="center"/>
        </w:trPr>
        <w:tc>
          <w:tcPr>
            <w:tcW w:w="2453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2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33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</w:tr>
      <w:tr w:rsidR="002524CC" w:rsidRPr="002524CC" w:rsidTr="00073EC0">
        <w:trPr>
          <w:jc w:val="center"/>
        </w:trPr>
        <w:tc>
          <w:tcPr>
            <w:tcW w:w="2453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142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77000</w:t>
            </w:r>
          </w:p>
        </w:tc>
        <w:tc>
          <w:tcPr>
            <w:tcW w:w="133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95200</w:t>
            </w:r>
          </w:p>
        </w:tc>
      </w:tr>
      <w:tr w:rsidR="002524CC" w:rsidRPr="002524CC" w:rsidTr="00073EC0">
        <w:trPr>
          <w:jc w:val="center"/>
        </w:trPr>
        <w:tc>
          <w:tcPr>
            <w:tcW w:w="2453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2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33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2524CC" w:rsidRPr="002524CC" w:rsidTr="00073EC0">
        <w:trPr>
          <w:jc w:val="center"/>
        </w:trPr>
        <w:tc>
          <w:tcPr>
            <w:tcW w:w="2453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33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2524CC" w:rsidRPr="002524CC" w:rsidTr="00073EC0">
        <w:trPr>
          <w:jc w:val="center"/>
        </w:trPr>
        <w:tc>
          <w:tcPr>
            <w:tcW w:w="2453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33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2524CC" w:rsidRPr="002524CC" w:rsidTr="00073EC0">
        <w:trPr>
          <w:jc w:val="center"/>
        </w:trPr>
        <w:tc>
          <w:tcPr>
            <w:tcW w:w="2453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90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118300</w:t>
            </w:r>
          </w:p>
        </w:tc>
        <w:tc>
          <w:tcPr>
            <w:tcW w:w="142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545000</w:t>
            </w:r>
          </w:p>
        </w:tc>
        <w:tc>
          <w:tcPr>
            <w:tcW w:w="133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524CC" w:rsidRPr="002524CC" w:rsidRDefault="002524CC" w:rsidP="002524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4CC">
              <w:rPr>
                <w:rFonts w:ascii="Times New Roman" w:hAnsi="Times New Roman" w:cs="Times New Roman"/>
                <w:sz w:val="24"/>
                <w:szCs w:val="24"/>
              </w:rPr>
              <w:t>663300</w:t>
            </w:r>
          </w:p>
        </w:tc>
      </w:tr>
    </w:tbl>
    <w:p w:rsidR="002524CC" w:rsidRDefault="002524CC" w:rsidP="002524CC">
      <w:pPr>
        <w:rPr>
          <w:rFonts w:ascii="Times New Roman" w:hAnsi="Times New Roman" w:cs="Times New Roman"/>
          <w:sz w:val="24"/>
          <w:szCs w:val="24"/>
        </w:rPr>
      </w:pPr>
    </w:p>
    <w:p w:rsidR="00CE6DEE" w:rsidRPr="00CE6DEE" w:rsidRDefault="00CE6DEE" w:rsidP="00CE6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DEE">
        <w:rPr>
          <w:rFonts w:ascii="Times New Roman" w:hAnsi="Times New Roman" w:cs="Times New Roman"/>
          <w:sz w:val="24"/>
          <w:szCs w:val="24"/>
        </w:rPr>
        <w:t>Журнал-ордер № 10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CE6DEE" w:rsidRDefault="00CE6DEE" w:rsidP="00CE6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DEE">
        <w:rPr>
          <w:rFonts w:ascii="Times New Roman" w:hAnsi="Times New Roman" w:cs="Times New Roman"/>
          <w:sz w:val="24"/>
          <w:szCs w:val="24"/>
        </w:rPr>
        <w:t>за ноябрь 2016 года</w:t>
      </w:r>
      <w:bookmarkStart w:id="0" w:name="_GoBack"/>
      <w:bookmarkEnd w:id="0"/>
    </w:p>
    <w:p w:rsidR="00CE6DEE" w:rsidRPr="002524CC" w:rsidRDefault="00CE6DEE" w:rsidP="00CE6DE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1086"/>
        <w:gridCol w:w="1099"/>
        <w:gridCol w:w="1099"/>
        <w:gridCol w:w="1141"/>
        <w:gridCol w:w="1141"/>
        <w:gridCol w:w="1497"/>
        <w:gridCol w:w="1130"/>
      </w:tblGrid>
      <w:tr w:rsidR="00D84123" w:rsidTr="00D84123">
        <w:trPr>
          <w:trHeight w:val="414"/>
        </w:trPr>
        <w:tc>
          <w:tcPr>
            <w:tcW w:w="1152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кредита счета</w:t>
            </w:r>
          </w:p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99" w:type="dxa"/>
            <w:vMerge w:val="restart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vMerge w:val="restart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1" w:type="dxa"/>
            <w:vMerge w:val="restart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1" w:type="dxa"/>
            <w:vMerge w:val="restart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97" w:type="dxa"/>
            <w:vMerge w:val="restart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Суммы, включенные в другие журналы-ордера</w:t>
            </w:r>
          </w:p>
        </w:tc>
        <w:tc>
          <w:tcPr>
            <w:tcW w:w="1130" w:type="dxa"/>
            <w:vMerge w:val="restart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84123" w:rsidTr="00D84123">
        <w:trPr>
          <w:trHeight w:val="414"/>
        </w:trPr>
        <w:tc>
          <w:tcPr>
            <w:tcW w:w="1152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дебет счета</w:t>
            </w:r>
          </w:p>
        </w:tc>
        <w:tc>
          <w:tcPr>
            <w:tcW w:w="1086" w:type="dxa"/>
            <w:vMerge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23" w:rsidTr="00D84123">
        <w:tc>
          <w:tcPr>
            <w:tcW w:w="1152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6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426700</w:t>
            </w:r>
          </w:p>
        </w:tc>
        <w:tc>
          <w:tcPr>
            <w:tcW w:w="1130" w:type="dxa"/>
          </w:tcPr>
          <w:p w:rsidR="00D84123" w:rsidRP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23">
              <w:rPr>
                <w:rFonts w:ascii="Times New Roman" w:hAnsi="Times New Roman" w:cs="Times New Roman"/>
                <w:sz w:val="24"/>
                <w:szCs w:val="24"/>
              </w:rPr>
              <w:t>426700</w:t>
            </w:r>
          </w:p>
        </w:tc>
      </w:tr>
      <w:tr w:rsidR="00D84123" w:rsidTr="00D84123">
        <w:tc>
          <w:tcPr>
            <w:tcW w:w="1152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6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0" w:type="dxa"/>
          </w:tcPr>
          <w:p w:rsidR="00D84123" w:rsidRP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2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84123" w:rsidTr="00D84123">
        <w:tc>
          <w:tcPr>
            <w:tcW w:w="1152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6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130" w:type="dxa"/>
          </w:tcPr>
          <w:p w:rsidR="00D84123" w:rsidRP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23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D84123" w:rsidTr="00D84123">
        <w:tc>
          <w:tcPr>
            <w:tcW w:w="1152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6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500300</w:t>
            </w:r>
          </w:p>
        </w:tc>
        <w:tc>
          <w:tcPr>
            <w:tcW w:w="1130" w:type="dxa"/>
          </w:tcPr>
          <w:p w:rsidR="00D84123" w:rsidRP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23">
              <w:rPr>
                <w:rFonts w:ascii="Times New Roman" w:hAnsi="Times New Roman" w:cs="Times New Roman"/>
                <w:sz w:val="24"/>
                <w:szCs w:val="24"/>
              </w:rPr>
              <w:t>500300</w:t>
            </w:r>
          </w:p>
        </w:tc>
      </w:tr>
      <w:tr w:rsidR="00D84123" w:rsidTr="00D84123">
        <w:tc>
          <w:tcPr>
            <w:tcW w:w="1152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6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0" w:type="dxa"/>
          </w:tcPr>
          <w:p w:rsidR="00D84123" w:rsidRPr="00D84123" w:rsidRDefault="00D84123" w:rsidP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2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84123" w:rsidTr="00D84123">
        <w:tc>
          <w:tcPr>
            <w:tcW w:w="1152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6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41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84123" w:rsidRP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12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D84123" w:rsidTr="00D84123">
        <w:tc>
          <w:tcPr>
            <w:tcW w:w="1152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6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1130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</w:tr>
      <w:tr w:rsidR="00D84123" w:rsidTr="00D84123">
        <w:tc>
          <w:tcPr>
            <w:tcW w:w="1152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6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97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1130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</w:t>
            </w:r>
          </w:p>
        </w:tc>
      </w:tr>
      <w:tr w:rsidR="00D84123" w:rsidTr="00D84123">
        <w:tc>
          <w:tcPr>
            <w:tcW w:w="1152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ж/о № 10/1</w:t>
            </w:r>
          </w:p>
        </w:tc>
        <w:tc>
          <w:tcPr>
            <w:tcW w:w="1086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41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97" w:type="dxa"/>
          </w:tcPr>
          <w:p w:rsidR="00D84123" w:rsidRDefault="00CE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934534</w:t>
            </w:r>
          </w:p>
        </w:tc>
        <w:tc>
          <w:tcPr>
            <w:tcW w:w="1130" w:type="dxa"/>
          </w:tcPr>
          <w:p w:rsidR="00D84123" w:rsidRDefault="00CE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936094</w:t>
            </w:r>
          </w:p>
        </w:tc>
      </w:tr>
      <w:tr w:rsidR="00D84123" w:rsidTr="00D84123">
        <w:tc>
          <w:tcPr>
            <w:tcW w:w="1152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ж/о № 10</w:t>
            </w:r>
          </w:p>
        </w:tc>
        <w:tc>
          <w:tcPr>
            <w:tcW w:w="1086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118300</w:t>
            </w:r>
          </w:p>
        </w:tc>
        <w:tc>
          <w:tcPr>
            <w:tcW w:w="1141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545000</w:t>
            </w:r>
          </w:p>
        </w:tc>
        <w:tc>
          <w:tcPr>
            <w:tcW w:w="1497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84123" w:rsidRDefault="00CE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663300</w:t>
            </w:r>
          </w:p>
        </w:tc>
      </w:tr>
      <w:tr w:rsidR="00D84123" w:rsidTr="00D84123">
        <w:tc>
          <w:tcPr>
            <w:tcW w:w="1152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№ 10 и № 10/1</w:t>
            </w:r>
          </w:p>
        </w:tc>
        <w:tc>
          <w:tcPr>
            <w:tcW w:w="1086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41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118300</w:t>
            </w:r>
          </w:p>
        </w:tc>
        <w:tc>
          <w:tcPr>
            <w:tcW w:w="1141" w:type="dxa"/>
          </w:tcPr>
          <w:p w:rsidR="00D84123" w:rsidRDefault="00D8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546000</w:t>
            </w:r>
          </w:p>
        </w:tc>
        <w:tc>
          <w:tcPr>
            <w:tcW w:w="1497" w:type="dxa"/>
          </w:tcPr>
          <w:p w:rsidR="00D84123" w:rsidRDefault="00CE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934534</w:t>
            </w:r>
          </w:p>
        </w:tc>
        <w:tc>
          <w:tcPr>
            <w:tcW w:w="1130" w:type="dxa"/>
          </w:tcPr>
          <w:p w:rsidR="00D84123" w:rsidRDefault="00CE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1599394</w:t>
            </w:r>
          </w:p>
        </w:tc>
      </w:tr>
    </w:tbl>
    <w:p w:rsidR="000F0824" w:rsidRPr="002524CC" w:rsidRDefault="000F0824">
      <w:pPr>
        <w:rPr>
          <w:rFonts w:ascii="Times New Roman" w:hAnsi="Times New Roman" w:cs="Times New Roman"/>
          <w:sz w:val="24"/>
          <w:szCs w:val="24"/>
        </w:rPr>
      </w:pPr>
    </w:p>
    <w:sectPr w:rsidR="000F0824" w:rsidRPr="0025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83"/>
    <w:rsid w:val="000F0824"/>
    <w:rsid w:val="002524CC"/>
    <w:rsid w:val="002B3183"/>
    <w:rsid w:val="00CE6DEE"/>
    <w:rsid w:val="00D8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07AEF-D2DD-42C7-94E3-A71E0AFD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</Words>
  <Characters>665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2017-06-07T09:16:00Z</dcterms:created>
  <dcterms:modified xsi:type="dcterms:W3CDTF">2017-06-07T09:41:00Z</dcterms:modified>
</cp:coreProperties>
</file>