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34" w:rsidRPr="001B575B" w:rsidRDefault="00B45334" w:rsidP="00B45334">
      <w:pPr>
        <w:jc w:val="right"/>
        <w:rPr>
          <w:b/>
          <w:bCs/>
          <w:sz w:val="16"/>
          <w:szCs w:val="16"/>
        </w:rPr>
      </w:pPr>
      <w:r w:rsidRPr="001B575B">
        <w:rPr>
          <w:b/>
          <w:bCs/>
          <w:sz w:val="16"/>
          <w:szCs w:val="16"/>
        </w:rPr>
        <w:t>Унифицированная форма № Т-12</w:t>
      </w:r>
    </w:p>
    <w:p w:rsidR="00B45334" w:rsidRPr="00B45334" w:rsidRDefault="00B45334" w:rsidP="00B45334">
      <w:pPr>
        <w:jc w:val="right"/>
        <w:rPr>
          <w:sz w:val="16"/>
          <w:szCs w:val="16"/>
        </w:rPr>
      </w:pPr>
      <w:r w:rsidRPr="00B45334">
        <w:rPr>
          <w:sz w:val="16"/>
          <w:szCs w:val="16"/>
        </w:rPr>
        <w:t>Утверждена постановлением Госкомстата РФ</w:t>
      </w:r>
    </w:p>
    <w:p w:rsidR="00B45334" w:rsidRPr="00B45334" w:rsidRDefault="00B45334" w:rsidP="005102E2">
      <w:pPr>
        <w:spacing w:after="40"/>
        <w:jc w:val="right"/>
        <w:rPr>
          <w:sz w:val="16"/>
          <w:szCs w:val="16"/>
        </w:rPr>
      </w:pPr>
      <w:r w:rsidRPr="00B45334">
        <w:rPr>
          <w:sz w:val="16"/>
          <w:szCs w:val="16"/>
        </w:rPr>
        <w:t xml:space="preserve">от </w:t>
      </w:r>
      <w:r w:rsidR="001B575B">
        <w:rPr>
          <w:sz w:val="16"/>
          <w:szCs w:val="16"/>
        </w:rPr>
        <w:t>5</w:t>
      </w:r>
      <w:r w:rsidRPr="00B45334">
        <w:rPr>
          <w:sz w:val="16"/>
          <w:szCs w:val="16"/>
        </w:rPr>
        <w:t xml:space="preserve"> </w:t>
      </w:r>
      <w:r w:rsidR="001B575B">
        <w:rPr>
          <w:sz w:val="16"/>
          <w:szCs w:val="16"/>
        </w:rPr>
        <w:t>января</w:t>
      </w:r>
      <w:r w:rsidRPr="00B45334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B45334">
          <w:rPr>
            <w:sz w:val="16"/>
            <w:szCs w:val="16"/>
          </w:rPr>
          <w:t>200</w:t>
        </w:r>
        <w:r w:rsidR="001B575B">
          <w:rPr>
            <w:sz w:val="16"/>
            <w:szCs w:val="16"/>
          </w:rPr>
          <w:t>4</w:t>
        </w:r>
        <w:r w:rsidRPr="00B45334">
          <w:rPr>
            <w:sz w:val="16"/>
            <w:szCs w:val="16"/>
          </w:rPr>
          <w:t xml:space="preserve"> г</w:t>
        </w:r>
      </w:smartTag>
      <w:r w:rsidRPr="00B45334">
        <w:rPr>
          <w:sz w:val="16"/>
          <w:szCs w:val="16"/>
        </w:rPr>
        <w:t xml:space="preserve">. № </w:t>
      </w:r>
      <w:r w:rsidR="001B575B">
        <w:rPr>
          <w:sz w:val="16"/>
          <w:szCs w:val="16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275"/>
        <w:gridCol w:w="658"/>
        <w:gridCol w:w="1036"/>
        <w:gridCol w:w="1711"/>
      </w:tblGrid>
      <w:tr w:rsidR="00B45334" w:rsidRPr="00687C03">
        <w:tc>
          <w:tcPr>
            <w:tcW w:w="19275" w:type="dxa"/>
            <w:vAlign w:val="bottom"/>
          </w:tcPr>
          <w:p w:rsidR="00B45334" w:rsidRPr="00687C03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687C03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Код</w:t>
            </w:r>
          </w:p>
        </w:tc>
      </w:tr>
      <w:tr w:rsidR="00B45334" w:rsidRPr="00687C03">
        <w:trPr>
          <w:trHeight w:val="284"/>
        </w:trPr>
        <w:tc>
          <w:tcPr>
            <w:tcW w:w="19275" w:type="dxa"/>
            <w:vAlign w:val="bottom"/>
          </w:tcPr>
          <w:p w:rsidR="00B45334" w:rsidRPr="00687C03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ind w:right="57"/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0301007</w:t>
            </w:r>
          </w:p>
        </w:tc>
      </w:tr>
      <w:tr w:rsidR="00B45334" w:rsidRPr="00687C03">
        <w:trPr>
          <w:trHeight w:val="284"/>
        </w:trPr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687C03" w:rsidRDefault="001F22AD" w:rsidP="001F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«Колибри Плюс»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ind w:right="57"/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 ОКПО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687C03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687C03" w:rsidRDefault="00B45334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B45334" w:rsidRPr="00687C03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687C03">
        <w:tc>
          <w:tcPr>
            <w:tcW w:w="19933" w:type="dxa"/>
            <w:gridSpan w:val="2"/>
            <w:tcBorders>
              <w:bottom w:val="single" w:sz="4" w:space="0" w:color="auto"/>
            </w:tcBorders>
            <w:vAlign w:val="bottom"/>
          </w:tcPr>
          <w:p w:rsidR="00B45334" w:rsidRPr="00687C03" w:rsidRDefault="001F22AD" w:rsidP="0068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бухгалтерия</w:t>
            </w: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B45334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34" w:rsidRPr="00687C03" w:rsidRDefault="00B45334" w:rsidP="00687C03">
            <w:pPr>
              <w:jc w:val="center"/>
              <w:rPr>
                <w:sz w:val="20"/>
                <w:szCs w:val="20"/>
              </w:rPr>
            </w:pPr>
          </w:p>
        </w:tc>
      </w:tr>
      <w:tr w:rsidR="00B45334" w:rsidRPr="00687C03">
        <w:tc>
          <w:tcPr>
            <w:tcW w:w="19933" w:type="dxa"/>
            <w:gridSpan w:val="2"/>
            <w:tcBorders>
              <w:top w:val="single" w:sz="4" w:space="0" w:color="auto"/>
            </w:tcBorders>
          </w:tcPr>
          <w:p w:rsidR="00B45334" w:rsidRPr="00687C03" w:rsidRDefault="00242441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структурное</w:t>
            </w:r>
            <w:r w:rsidR="00B45334" w:rsidRPr="00687C03">
              <w:rPr>
                <w:sz w:val="14"/>
                <w:szCs w:val="14"/>
              </w:rPr>
              <w:t xml:space="preserve"> подразделени</w:t>
            </w:r>
            <w:r w:rsidRPr="00687C03">
              <w:rPr>
                <w:sz w:val="14"/>
                <w:szCs w:val="14"/>
              </w:rPr>
              <w:t>е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B45334" w:rsidRPr="00687C03" w:rsidRDefault="00B45334" w:rsidP="00B45334">
            <w:pPr>
              <w:rPr>
                <w:sz w:val="14"/>
                <w:szCs w:val="14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B45334" w:rsidRPr="00687C03" w:rsidRDefault="00B45334" w:rsidP="00687C03">
            <w:pPr>
              <w:jc w:val="center"/>
              <w:rPr>
                <w:sz w:val="14"/>
                <w:szCs w:val="14"/>
              </w:rPr>
            </w:pPr>
          </w:p>
        </w:tc>
      </w:tr>
    </w:tbl>
    <w:p w:rsidR="009E07F6" w:rsidRPr="00446216" w:rsidRDefault="009E07F6" w:rsidP="00B45334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5949"/>
        <w:gridCol w:w="6242"/>
        <w:gridCol w:w="1414"/>
        <w:gridCol w:w="1414"/>
        <w:gridCol w:w="294"/>
        <w:gridCol w:w="1414"/>
        <w:gridCol w:w="1414"/>
      </w:tblGrid>
      <w:tr w:rsidR="0050030B" w:rsidRPr="00687C03">
        <w:trPr>
          <w:jc w:val="center"/>
        </w:trPr>
        <w:tc>
          <w:tcPr>
            <w:tcW w:w="5949" w:type="dxa"/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Номер</w:t>
            </w:r>
            <w:r w:rsidRPr="00687C03">
              <w:rPr>
                <w:sz w:val="20"/>
                <w:szCs w:val="20"/>
              </w:rPr>
              <w:br/>
              <w:t>документа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Дата</w:t>
            </w:r>
            <w:r w:rsidRPr="00687C03">
              <w:rPr>
                <w:sz w:val="20"/>
                <w:szCs w:val="20"/>
              </w:rPr>
              <w:br/>
              <w:t>составления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Отчетный период</w:t>
            </w:r>
          </w:p>
        </w:tc>
      </w:tr>
      <w:tr w:rsidR="0050030B" w:rsidRPr="00687C03">
        <w:trPr>
          <w:jc w:val="center"/>
        </w:trPr>
        <w:tc>
          <w:tcPr>
            <w:tcW w:w="5949" w:type="dxa"/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</w:t>
            </w:r>
          </w:p>
        </w:tc>
      </w:tr>
      <w:tr w:rsidR="0050030B" w:rsidRPr="00687C03">
        <w:trPr>
          <w:trHeight w:val="340"/>
          <w:jc w:val="center"/>
        </w:trPr>
        <w:tc>
          <w:tcPr>
            <w:tcW w:w="5949" w:type="dxa"/>
          </w:tcPr>
          <w:p w:rsidR="0050030B" w:rsidRPr="00687C03" w:rsidRDefault="0050030B" w:rsidP="00B45334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  <w:tcBorders>
              <w:right w:val="single" w:sz="4" w:space="0" w:color="auto"/>
            </w:tcBorders>
            <w:vAlign w:val="bottom"/>
          </w:tcPr>
          <w:p w:rsidR="0050030B" w:rsidRPr="00687C03" w:rsidRDefault="0050030B" w:rsidP="00687C03">
            <w:pPr>
              <w:jc w:val="center"/>
              <w:rPr>
                <w:b/>
                <w:bCs/>
                <w:spacing w:val="140"/>
                <w:sz w:val="28"/>
                <w:szCs w:val="28"/>
              </w:rPr>
            </w:pPr>
            <w:r w:rsidRPr="00687C03">
              <w:rPr>
                <w:b/>
                <w:bCs/>
                <w:spacing w:val="140"/>
                <w:sz w:val="28"/>
                <w:szCs w:val="28"/>
              </w:rPr>
              <w:t>ТАБЕЛЬ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1F22AD" w:rsidP="0068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1F22AD" w:rsidP="0068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50030B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1F22AD" w:rsidP="0068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0B" w:rsidRPr="00687C03" w:rsidRDefault="001F22AD" w:rsidP="0068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31.03.2017</w:t>
            </w:r>
          </w:p>
        </w:tc>
      </w:tr>
    </w:tbl>
    <w:p w:rsidR="0050030B" w:rsidRDefault="0050030B" w:rsidP="0050030B">
      <w:pPr>
        <w:jc w:val="center"/>
        <w:rPr>
          <w:b/>
          <w:bCs/>
          <w:sz w:val="28"/>
          <w:szCs w:val="28"/>
        </w:rPr>
      </w:pPr>
      <w:r w:rsidRPr="0050030B">
        <w:rPr>
          <w:b/>
          <w:bCs/>
          <w:sz w:val="28"/>
          <w:szCs w:val="28"/>
        </w:rPr>
        <w:t>учета рабочего времени</w:t>
      </w:r>
      <w:r w:rsidRPr="0050030B">
        <w:rPr>
          <w:b/>
          <w:bCs/>
          <w:sz w:val="28"/>
          <w:szCs w:val="28"/>
        </w:rPr>
        <w:br/>
        <w:t xml:space="preserve">и  расчета </w:t>
      </w:r>
      <w:r w:rsidR="001B575B">
        <w:rPr>
          <w:b/>
          <w:bCs/>
          <w:sz w:val="28"/>
          <w:szCs w:val="28"/>
        </w:rPr>
        <w:t>оплаты труда</w:t>
      </w:r>
    </w:p>
    <w:p w:rsidR="008E1E33" w:rsidRPr="001B575B" w:rsidRDefault="008E1E33" w:rsidP="0050030B">
      <w:pPr>
        <w:jc w:val="center"/>
      </w:pPr>
    </w:p>
    <w:p w:rsidR="0050030B" w:rsidRPr="001D6FC6" w:rsidRDefault="0050030B" w:rsidP="0050030B">
      <w:pPr>
        <w:jc w:val="center"/>
        <w:rPr>
          <w:b/>
          <w:bCs/>
        </w:rPr>
      </w:pPr>
      <w:r w:rsidRPr="001D6FC6">
        <w:rPr>
          <w:b/>
          <w:bCs/>
        </w:rPr>
        <w:t>УСЛОВНЫЕ ОБОЗНАЧЕНИЯ</w:t>
      </w:r>
    </w:p>
    <w:p w:rsidR="008E1E33" w:rsidRPr="001B575B" w:rsidRDefault="008E1E33" w:rsidP="00B45334">
      <w:pPr>
        <w:rPr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8469"/>
        <w:gridCol w:w="1442"/>
        <w:gridCol w:w="1429"/>
        <w:gridCol w:w="8481"/>
        <w:gridCol w:w="1442"/>
        <w:gridCol w:w="1417"/>
      </w:tblGrid>
      <w:tr w:rsidR="008E1E33" w:rsidRPr="00687C03">
        <w:trPr>
          <w:trHeight w:val="340"/>
        </w:trPr>
        <w:tc>
          <w:tcPr>
            <w:tcW w:w="8469" w:type="dxa"/>
            <w:tcBorders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Код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Код</w:t>
            </w:r>
          </w:p>
        </w:tc>
      </w:tr>
      <w:tr w:rsidR="008E1E33" w:rsidRPr="00687C03">
        <w:trPr>
          <w:trHeight w:val="340"/>
        </w:trPr>
        <w:tc>
          <w:tcPr>
            <w:tcW w:w="8469" w:type="dxa"/>
            <w:tcBorders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буквенный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цифровой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буквенный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33" w:rsidRPr="00687C03" w:rsidRDefault="008E1E33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цифровой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дневное время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01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Временная нетрудоспособность (кроме случаев,</w:t>
            </w:r>
            <w:r w:rsidRPr="00687C03">
              <w:rPr>
                <w:sz w:val="20"/>
                <w:szCs w:val="20"/>
              </w:rPr>
              <w:br/>
              <w:t>предусмотренных кодом «Т») с назначением пособия согласно законодательству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19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ночное время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02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Временная нетрудоспособность</w:t>
            </w:r>
            <w:r w:rsidRPr="00687C03">
              <w:rPr>
                <w:sz w:val="20"/>
                <w:szCs w:val="20"/>
              </w:rPr>
              <w:br/>
              <w:t>без назначения пособия 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20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выходные и нерабочие, праздничные дни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Р</w:t>
            </w:r>
            <w:r w:rsidR="003A291D" w:rsidRPr="00687C03">
              <w:rPr>
                <w:sz w:val="20"/>
                <w:szCs w:val="20"/>
              </w:rPr>
              <w:t>В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03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Сокращенная продолжительность рабочего времени против нормальной продолжительности рабочего дня 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ЛЧ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21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сверхурочной работы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04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вынужденного прогула в случае признания увольнения, перевода на другую работу или отстранения от работы незаконными с восстановлением на прежней работе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22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вахтовым методом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ВМ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05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Невыходы на время исполнения государственных</w:t>
            </w:r>
            <w:r w:rsidRPr="00687C03">
              <w:rPr>
                <w:sz w:val="20"/>
                <w:szCs w:val="20"/>
              </w:rPr>
              <w:br/>
              <w:t>или общественных обязанностей согласно законодательству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23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Служебная командировка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К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06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Прогулы (отсутствие на рабочем месте</w:t>
            </w:r>
            <w:r w:rsidRPr="00687C03">
              <w:rPr>
                <w:sz w:val="20"/>
                <w:szCs w:val="20"/>
              </w:rPr>
              <w:br/>
              <w:t>без уважительной причины в течение времени, установленного законодательством)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24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Повышение квалификации с отрывом от работы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ПК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07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Продолжительность работы в режиме неполного рабочего времени</w:t>
            </w:r>
            <w:r w:rsidRPr="00687C03">
              <w:rPr>
                <w:sz w:val="20"/>
                <w:szCs w:val="20"/>
              </w:rPr>
              <w:br/>
              <w:t>по инициативе работодателя 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25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Повышение квалификации с отрывом от работы в другой местности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ПМ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08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Выходные дни (еженедельный отпуск) и нерабочие праздничные дни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26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Ежегодный основной оплачиваемый отпуск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09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Дополнительные выходные дни (оплачиваемые)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27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Ежегодный дополнительный оплачиваемый отпуск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ОД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10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Дополнительные выходные дни (без сохранения заработной платы)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28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Дополнительный отпуск в связи с обучением с сохранением</w:t>
            </w:r>
            <w:r w:rsidRPr="00687C03">
              <w:rPr>
                <w:sz w:val="20"/>
                <w:szCs w:val="20"/>
              </w:rPr>
              <w:br/>
              <w:t>среднего заработка работникам, совмещающим работу с обучением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У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11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Забастовка (при условиях и в порядке, предусмотренных законом)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ЗБ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29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Сокращенная продолжительность рабочего времени для обучающихся</w:t>
            </w:r>
            <w:r w:rsidRPr="00687C03">
              <w:rPr>
                <w:sz w:val="20"/>
                <w:szCs w:val="20"/>
              </w:rPr>
              <w:br/>
              <w:t>без отрыва от производства с частичным сохранением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УВ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12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Неявки по невыясненным причинам (до выяснения обстоятельств)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30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Дополнительный отпуск, в связи с обучением без сохранения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УД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13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простоя по вине работодателя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РП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31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по беременности и родам</w:t>
            </w:r>
            <w:r w:rsidRPr="00687C03">
              <w:rPr>
                <w:sz w:val="20"/>
                <w:szCs w:val="20"/>
              </w:rPr>
              <w:br/>
              <w:t>(отпуск в связи с усыновлением новорожденного ребенка)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Р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14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простоя по причинам, не зависящим от работодателя и работника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32</w:t>
            </w:r>
          </w:p>
        </w:tc>
      </w:tr>
      <w:tr w:rsidR="008E1E33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по уходу за ребенком до достижения им возраста трех лет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ОЖ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15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простоя по вине работника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ВП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1E33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33</w:t>
            </w:r>
          </w:p>
        </w:tc>
      </w:tr>
      <w:tr w:rsidR="001B575B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без сохранения заработной платы,</w:t>
            </w:r>
            <w:r w:rsidRPr="00687C03">
              <w:rPr>
                <w:sz w:val="20"/>
                <w:szCs w:val="20"/>
              </w:rPr>
              <w:br/>
              <w:t>предоставленный работнику по разрешению работодателя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ДО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16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Отстранение от работы (недопущение к работе)</w:t>
            </w:r>
            <w:r w:rsidRPr="00687C03">
              <w:rPr>
                <w:sz w:val="20"/>
                <w:szCs w:val="20"/>
              </w:rPr>
              <w:br/>
              <w:t>с оплатой (пособием) в соответствии с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34</w:t>
            </w:r>
          </w:p>
        </w:tc>
      </w:tr>
      <w:tr w:rsidR="001B575B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Отпуск без сохранения заработной платы</w:t>
            </w:r>
            <w:r w:rsidRPr="00687C03">
              <w:rPr>
                <w:sz w:val="20"/>
                <w:szCs w:val="20"/>
              </w:rPr>
              <w:br/>
              <w:t>в случаях, предусмотренных законодательством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ОЗ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17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Отстранение от работы (недопущение к работе) по причинам,</w:t>
            </w:r>
            <w:r w:rsidRPr="00687C03">
              <w:rPr>
                <w:sz w:val="20"/>
                <w:szCs w:val="20"/>
              </w:rPr>
              <w:br/>
              <w:t>предусмотренным законодательством, без начисления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35</w:t>
            </w:r>
          </w:p>
        </w:tc>
      </w:tr>
      <w:tr w:rsidR="001B575B" w:rsidRPr="00687C03">
        <w:trPr>
          <w:trHeight w:hRule="exact" w:val="510"/>
        </w:trPr>
        <w:tc>
          <w:tcPr>
            <w:tcW w:w="8469" w:type="dxa"/>
            <w:tcBorders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Ежегодный дополнительный отпуск без сохранения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ДБ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18</w:t>
            </w:r>
          </w:p>
        </w:tc>
        <w:tc>
          <w:tcPr>
            <w:tcW w:w="84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446216" w:rsidP="00687C03">
            <w:pPr>
              <w:ind w:left="284" w:right="284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Время приостановки работы в случае задержки выплаты заработной платы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НЗ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75B" w:rsidRPr="00687C03" w:rsidRDefault="001B575B" w:rsidP="00687C03">
            <w:pPr>
              <w:jc w:val="center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36</w:t>
            </w:r>
          </w:p>
        </w:tc>
      </w:tr>
    </w:tbl>
    <w:p w:rsidR="00703F03" w:rsidRDefault="00703F03" w:rsidP="00B45334">
      <w:pPr>
        <w:rPr>
          <w:sz w:val="20"/>
          <w:szCs w:val="20"/>
        </w:rPr>
      </w:pPr>
    </w:p>
    <w:p w:rsidR="0050030B" w:rsidRPr="001D6FC6" w:rsidRDefault="00703F03" w:rsidP="001D6FC6">
      <w:pPr>
        <w:jc w:val="right"/>
        <w:rPr>
          <w:sz w:val="16"/>
          <w:szCs w:val="16"/>
        </w:rPr>
      </w:pPr>
      <w:r>
        <w:rPr>
          <w:sz w:val="20"/>
          <w:szCs w:val="20"/>
        </w:rPr>
        <w:br w:type="page"/>
      </w:r>
      <w:r w:rsidR="001D6FC6" w:rsidRPr="001D6FC6">
        <w:rPr>
          <w:sz w:val="16"/>
          <w:szCs w:val="16"/>
        </w:rPr>
        <w:lastRenderedPageBreak/>
        <w:t>2-я страница формы № Т-12</w:t>
      </w:r>
    </w:p>
    <w:p w:rsidR="001D6FC6" w:rsidRPr="007F0801" w:rsidRDefault="001D6FC6" w:rsidP="00C4260A">
      <w:pPr>
        <w:spacing w:after="40"/>
        <w:rPr>
          <w:b/>
          <w:bCs/>
        </w:rPr>
      </w:pPr>
      <w:r w:rsidRPr="001D6FC6">
        <w:rPr>
          <w:b/>
          <w:bCs/>
        </w:rPr>
        <w:t xml:space="preserve">1. </w:t>
      </w:r>
      <w:hyperlink r:id="rId7" w:history="1">
        <w:r w:rsidRPr="007F0801">
          <w:rPr>
            <w:rStyle w:val="aa"/>
            <w:b/>
            <w:bCs/>
            <w:color w:val="auto"/>
            <w:u w:val="none"/>
          </w:rPr>
          <w:t>Учет рабочего времени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"/>
        <w:gridCol w:w="1988"/>
        <w:gridCol w:w="840"/>
        <w:gridCol w:w="364"/>
        <w:gridCol w:w="365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5"/>
        <w:gridCol w:w="688"/>
        <w:gridCol w:w="366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684"/>
        <w:gridCol w:w="688"/>
        <w:gridCol w:w="685"/>
        <w:gridCol w:w="672"/>
        <w:gridCol w:w="672"/>
        <w:gridCol w:w="686"/>
        <w:gridCol w:w="672"/>
        <w:gridCol w:w="658"/>
        <w:gridCol w:w="672"/>
        <w:gridCol w:w="672"/>
        <w:gridCol w:w="680"/>
      </w:tblGrid>
      <w:tr w:rsidR="00004F39" w:rsidRPr="00687C03">
        <w:tc>
          <w:tcPr>
            <w:tcW w:w="397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Номер по по-</w:t>
            </w:r>
            <w:r w:rsidRPr="00687C03">
              <w:rPr>
                <w:sz w:val="12"/>
                <w:szCs w:val="12"/>
              </w:rPr>
              <w:br/>
              <w:t>рядку</w:t>
            </w:r>
          </w:p>
        </w:tc>
        <w:tc>
          <w:tcPr>
            <w:tcW w:w="1988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Фамилия, инициалы, должность (специальность, профессия)</w:t>
            </w:r>
          </w:p>
        </w:tc>
        <w:tc>
          <w:tcPr>
            <w:tcW w:w="840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Табельный номер</w:t>
            </w:r>
          </w:p>
        </w:tc>
        <w:tc>
          <w:tcPr>
            <w:tcW w:w="12708" w:type="dxa"/>
            <w:gridSpan w:val="33"/>
          </w:tcPr>
          <w:p w:rsidR="00004F39" w:rsidRPr="00687C03" w:rsidRDefault="003A291D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Отметки о явках и неявках на работу по числам месяца</w:t>
            </w:r>
          </w:p>
        </w:tc>
        <w:tc>
          <w:tcPr>
            <w:tcW w:w="4075" w:type="dxa"/>
            <w:gridSpan w:val="6"/>
          </w:tcPr>
          <w:p w:rsidR="00004F39" w:rsidRPr="00687C03" w:rsidRDefault="00504616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Итого отработано</w:t>
            </w:r>
            <w:r w:rsidRPr="00687C03">
              <w:rPr>
                <w:sz w:val="12"/>
                <w:szCs w:val="12"/>
              </w:rPr>
              <w:br/>
            </w:r>
            <w:r w:rsidR="00004F39" w:rsidRPr="00687C03">
              <w:rPr>
                <w:sz w:val="12"/>
                <w:szCs w:val="12"/>
              </w:rPr>
              <w:t>за месяц</w:t>
            </w:r>
          </w:p>
        </w:tc>
        <w:tc>
          <w:tcPr>
            <w:tcW w:w="658" w:type="dxa"/>
            <w:vMerge w:val="restart"/>
          </w:tcPr>
          <w:p w:rsidR="00004F39" w:rsidRPr="00687C03" w:rsidRDefault="00504616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Количество неявок,</w:t>
            </w:r>
            <w:r w:rsidRPr="00687C03">
              <w:rPr>
                <w:sz w:val="12"/>
                <w:szCs w:val="12"/>
              </w:rPr>
              <w:br/>
              <w:t>дней</w:t>
            </w:r>
            <w:r w:rsidRPr="00687C03">
              <w:rPr>
                <w:sz w:val="12"/>
                <w:szCs w:val="12"/>
              </w:rPr>
              <w:br/>
            </w:r>
            <w:r w:rsidR="00004F39" w:rsidRPr="00687C03">
              <w:rPr>
                <w:sz w:val="12"/>
                <w:szCs w:val="12"/>
              </w:rPr>
              <w:t>(часов)</w:t>
            </w:r>
          </w:p>
        </w:tc>
        <w:tc>
          <w:tcPr>
            <w:tcW w:w="1344" w:type="dxa"/>
            <w:gridSpan w:val="2"/>
          </w:tcPr>
          <w:p w:rsidR="00004F39" w:rsidRPr="00687C03" w:rsidRDefault="00504616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Из них</w:t>
            </w:r>
            <w:r w:rsidRPr="00687C03">
              <w:rPr>
                <w:sz w:val="12"/>
                <w:szCs w:val="12"/>
              </w:rPr>
              <w:br/>
            </w:r>
            <w:r w:rsidR="00004F39" w:rsidRPr="00687C03">
              <w:rPr>
                <w:sz w:val="12"/>
                <w:szCs w:val="12"/>
              </w:rPr>
              <w:t>по причинам</w:t>
            </w:r>
          </w:p>
        </w:tc>
        <w:tc>
          <w:tcPr>
            <w:tcW w:w="680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Количество выходных и празднич-</w:t>
            </w:r>
            <w:r w:rsidRPr="00687C03">
              <w:rPr>
                <w:sz w:val="12"/>
                <w:szCs w:val="12"/>
              </w:rPr>
              <w:br/>
              <w:t>ных дней</w:t>
            </w:r>
          </w:p>
        </w:tc>
      </w:tr>
      <w:tr w:rsidR="00004F39" w:rsidRPr="00687C03">
        <w:tc>
          <w:tcPr>
            <w:tcW w:w="39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6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7</w:t>
            </w:r>
          </w:p>
        </w:tc>
        <w:tc>
          <w:tcPr>
            <w:tcW w:w="364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9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10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11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12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13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14</w:t>
            </w:r>
          </w:p>
        </w:tc>
        <w:tc>
          <w:tcPr>
            <w:tcW w:w="365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15</w:t>
            </w:r>
          </w:p>
        </w:tc>
        <w:tc>
          <w:tcPr>
            <w:tcW w:w="688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pacing w:val="-2"/>
                <w:sz w:val="12"/>
                <w:szCs w:val="12"/>
              </w:rPr>
            </w:pPr>
            <w:r w:rsidRPr="00687C03">
              <w:rPr>
                <w:spacing w:val="-2"/>
                <w:sz w:val="12"/>
                <w:szCs w:val="12"/>
              </w:rPr>
              <w:t xml:space="preserve">Итого отработано за </w:t>
            </w:r>
            <w:r w:rsidRPr="00687C03">
              <w:rPr>
                <w:spacing w:val="-2"/>
                <w:sz w:val="12"/>
                <w:szCs w:val="12"/>
                <w:lang w:val="en-US"/>
              </w:rPr>
              <w:t>I</w:t>
            </w:r>
            <w:r w:rsidRPr="00687C03">
              <w:rPr>
                <w:spacing w:val="-2"/>
                <w:sz w:val="12"/>
                <w:szCs w:val="12"/>
              </w:rPr>
              <w:t xml:space="preserve"> полови-</w:t>
            </w:r>
            <w:r w:rsidRPr="00687C03">
              <w:rPr>
                <w:spacing w:val="-2"/>
                <w:sz w:val="12"/>
                <w:szCs w:val="12"/>
              </w:rPr>
              <w:br/>
              <w:t>ну месяца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16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17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18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19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20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21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22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23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24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25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26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27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28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29</w:t>
            </w:r>
          </w:p>
        </w:tc>
        <w:tc>
          <w:tcPr>
            <w:tcW w:w="366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30</w:t>
            </w:r>
          </w:p>
        </w:tc>
        <w:tc>
          <w:tcPr>
            <w:tcW w:w="367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31</w:t>
            </w:r>
          </w:p>
        </w:tc>
        <w:tc>
          <w:tcPr>
            <w:tcW w:w="684" w:type="dxa"/>
            <w:vMerge w:val="restart"/>
            <w:vAlign w:val="center"/>
          </w:tcPr>
          <w:p w:rsidR="00004F39" w:rsidRPr="00687C03" w:rsidRDefault="00004F39" w:rsidP="00687C03">
            <w:pPr>
              <w:jc w:val="center"/>
              <w:rPr>
                <w:spacing w:val="-4"/>
                <w:sz w:val="12"/>
                <w:szCs w:val="12"/>
              </w:rPr>
            </w:pPr>
            <w:r w:rsidRPr="00687C03">
              <w:rPr>
                <w:spacing w:val="-4"/>
                <w:sz w:val="12"/>
                <w:szCs w:val="12"/>
              </w:rPr>
              <w:t>Итого отработано</w:t>
            </w:r>
            <w:r w:rsidRPr="00687C03">
              <w:rPr>
                <w:spacing w:val="-4"/>
                <w:sz w:val="12"/>
                <w:szCs w:val="12"/>
              </w:rPr>
              <w:br/>
              <w:t xml:space="preserve">за </w:t>
            </w:r>
            <w:r w:rsidRPr="00687C03">
              <w:rPr>
                <w:spacing w:val="-4"/>
                <w:sz w:val="12"/>
                <w:szCs w:val="12"/>
                <w:lang w:val="en-US"/>
              </w:rPr>
              <w:t>II</w:t>
            </w:r>
            <w:r w:rsidRPr="00687C03">
              <w:rPr>
                <w:spacing w:val="-4"/>
                <w:sz w:val="12"/>
                <w:szCs w:val="12"/>
              </w:rPr>
              <w:t xml:space="preserve"> полови-</w:t>
            </w:r>
            <w:r w:rsidRPr="00687C03">
              <w:rPr>
                <w:spacing w:val="-4"/>
                <w:sz w:val="12"/>
                <w:szCs w:val="12"/>
              </w:rPr>
              <w:br/>
              <w:t>ну месяца</w:t>
            </w:r>
          </w:p>
        </w:tc>
        <w:tc>
          <w:tcPr>
            <w:tcW w:w="688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дней</w:t>
            </w:r>
          </w:p>
        </w:tc>
        <w:tc>
          <w:tcPr>
            <w:tcW w:w="3387" w:type="dxa"/>
            <w:gridSpan w:val="5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часов</w:t>
            </w:r>
          </w:p>
        </w:tc>
        <w:tc>
          <w:tcPr>
            <w:tcW w:w="65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код</w:t>
            </w:r>
          </w:p>
        </w:tc>
        <w:tc>
          <w:tcPr>
            <w:tcW w:w="672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количество дней (часов)</w:t>
            </w:r>
          </w:p>
        </w:tc>
        <w:tc>
          <w:tcPr>
            <w:tcW w:w="68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</w:tr>
      <w:tr w:rsidR="00687C03" w:rsidRPr="00687C03">
        <w:tc>
          <w:tcPr>
            <w:tcW w:w="39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 w:val="restart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всего</w:t>
            </w:r>
          </w:p>
        </w:tc>
        <w:tc>
          <w:tcPr>
            <w:tcW w:w="2702" w:type="dxa"/>
            <w:gridSpan w:val="4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из них</w:t>
            </w:r>
          </w:p>
        </w:tc>
        <w:tc>
          <w:tcPr>
            <w:tcW w:w="65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</w:tr>
      <w:tr w:rsidR="00687C03" w:rsidRPr="00687C03">
        <w:tc>
          <w:tcPr>
            <w:tcW w:w="39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7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сверх-</w:t>
            </w:r>
            <w:r w:rsidRPr="00687C03">
              <w:rPr>
                <w:sz w:val="12"/>
                <w:szCs w:val="12"/>
              </w:rPr>
              <w:br/>
              <w:t>урочных</w:t>
            </w:r>
          </w:p>
        </w:tc>
        <w:tc>
          <w:tcPr>
            <w:tcW w:w="672" w:type="dxa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  <w:r w:rsidRPr="00687C03">
              <w:rPr>
                <w:sz w:val="12"/>
                <w:szCs w:val="12"/>
              </w:rPr>
              <w:t>ночных</w:t>
            </w:r>
          </w:p>
        </w:tc>
        <w:tc>
          <w:tcPr>
            <w:tcW w:w="686" w:type="dxa"/>
          </w:tcPr>
          <w:p w:rsidR="00004F39" w:rsidRPr="00687C03" w:rsidRDefault="00004F39" w:rsidP="00687C03">
            <w:pPr>
              <w:jc w:val="center"/>
              <w:rPr>
                <w:spacing w:val="-4"/>
                <w:sz w:val="12"/>
                <w:szCs w:val="12"/>
              </w:rPr>
            </w:pPr>
            <w:r w:rsidRPr="00687C03">
              <w:rPr>
                <w:spacing w:val="-4"/>
                <w:sz w:val="12"/>
                <w:szCs w:val="12"/>
              </w:rPr>
              <w:t>выходных,</w:t>
            </w:r>
            <w:r w:rsidRPr="00687C03">
              <w:rPr>
                <w:spacing w:val="-4"/>
                <w:sz w:val="12"/>
                <w:szCs w:val="12"/>
              </w:rPr>
              <w:br/>
              <w:t>празднич-</w:t>
            </w:r>
            <w:r w:rsidRPr="00687C03">
              <w:rPr>
                <w:spacing w:val="-4"/>
                <w:sz w:val="12"/>
                <w:szCs w:val="12"/>
              </w:rPr>
              <w:br/>
              <w:t>ных</w:t>
            </w:r>
          </w:p>
        </w:tc>
        <w:tc>
          <w:tcPr>
            <w:tcW w:w="672" w:type="dxa"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8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2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004F39" w:rsidRPr="00687C03" w:rsidRDefault="00004F39" w:rsidP="00687C03">
            <w:pPr>
              <w:jc w:val="center"/>
              <w:rPr>
                <w:sz w:val="12"/>
                <w:szCs w:val="12"/>
              </w:rPr>
            </w:pPr>
          </w:p>
        </w:tc>
      </w:tr>
      <w:tr w:rsidR="00687C03" w:rsidRPr="00687C03">
        <w:tc>
          <w:tcPr>
            <w:tcW w:w="397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</w:t>
            </w:r>
          </w:p>
        </w:tc>
        <w:tc>
          <w:tcPr>
            <w:tcW w:w="1988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2</w:t>
            </w:r>
          </w:p>
        </w:tc>
        <w:tc>
          <w:tcPr>
            <w:tcW w:w="840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3</w:t>
            </w:r>
          </w:p>
        </w:tc>
        <w:tc>
          <w:tcPr>
            <w:tcW w:w="5473" w:type="dxa"/>
            <w:gridSpan w:val="15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4</w:t>
            </w:r>
          </w:p>
        </w:tc>
        <w:tc>
          <w:tcPr>
            <w:tcW w:w="688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5</w:t>
            </w:r>
          </w:p>
        </w:tc>
        <w:tc>
          <w:tcPr>
            <w:tcW w:w="5863" w:type="dxa"/>
            <w:gridSpan w:val="16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6</w:t>
            </w:r>
          </w:p>
        </w:tc>
        <w:tc>
          <w:tcPr>
            <w:tcW w:w="684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7</w:t>
            </w:r>
          </w:p>
        </w:tc>
        <w:tc>
          <w:tcPr>
            <w:tcW w:w="688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8</w:t>
            </w:r>
          </w:p>
        </w:tc>
        <w:tc>
          <w:tcPr>
            <w:tcW w:w="685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9</w:t>
            </w:r>
          </w:p>
        </w:tc>
        <w:tc>
          <w:tcPr>
            <w:tcW w:w="672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10</w:t>
            </w:r>
          </w:p>
        </w:tc>
        <w:tc>
          <w:tcPr>
            <w:tcW w:w="672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11</w:t>
            </w:r>
          </w:p>
        </w:tc>
        <w:tc>
          <w:tcPr>
            <w:tcW w:w="686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13</w:t>
            </w:r>
          </w:p>
        </w:tc>
        <w:tc>
          <w:tcPr>
            <w:tcW w:w="658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14</w:t>
            </w:r>
          </w:p>
        </w:tc>
        <w:tc>
          <w:tcPr>
            <w:tcW w:w="672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15</w:t>
            </w:r>
          </w:p>
        </w:tc>
        <w:tc>
          <w:tcPr>
            <w:tcW w:w="672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vAlign w:val="center"/>
          </w:tcPr>
          <w:p w:rsidR="00004F39" w:rsidRPr="00687C03" w:rsidRDefault="00004F39" w:rsidP="00687C03">
            <w:pPr>
              <w:jc w:val="center"/>
              <w:rPr>
                <w:sz w:val="18"/>
                <w:szCs w:val="18"/>
              </w:rPr>
            </w:pPr>
            <w:r w:rsidRPr="00687C03">
              <w:rPr>
                <w:sz w:val="18"/>
                <w:szCs w:val="18"/>
              </w:rPr>
              <w:t>17</w:t>
            </w:r>
          </w:p>
        </w:tc>
      </w:tr>
      <w:tr w:rsidR="001B7449" w:rsidRPr="00687C03" w:rsidTr="001B7449">
        <w:trPr>
          <w:trHeight w:hRule="exact" w:val="369"/>
        </w:trPr>
        <w:tc>
          <w:tcPr>
            <w:tcW w:w="397" w:type="dxa"/>
            <w:vMerge w:val="restart"/>
            <w:vAlign w:val="center"/>
          </w:tcPr>
          <w:p w:rsidR="001B7449" w:rsidRPr="00687C03" w:rsidRDefault="00390B50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8" w:type="dxa"/>
            <w:vMerge w:val="restart"/>
            <w:vAlign w:val="center"/>
          </w:tcPr>
          <w:p w:rsidR="001B7449" w:rsidRDefault="001B7449" w:rsidP="00687C0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Деева В. П.</w:t>
            </w:r>
          </w:p>
          <w:p w:rsidR="001B7449" w:rsidRPr="00687C03" w:rsidRDefault="001B7449" w:rsidP="00687C0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840" w:type="dxa"/>
            <w:vMerge w:val="restart"/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1B7449" w:rsidRDefault="001B7449" w:rsidP="001B7449">
            <w:pPr>
              <w:jc w:val="center"/>
            </w:pPr>
            <w:r w:rsidRPr="00377438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1B7449" w:rsidRDefault="001B7449" w:rsidP="001B7449">
            <w:pPr>
              <w:jc w:val="center"/>
            </w:pPr>
            <w:r w:rsidRPr="00377438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vAlign w:val="center"/>
          </w:tcPr>
          <w:p w:rsidR="001B7449" w:rsidRDefault="001B7449" w:rsidP="001B7449">
            <w:pPr>
              <w:jc w:val="center"/>
            </w:pPr>
            <w:r w:rsidRPr="005B3FF4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1B7449" w:rsidRDefault="001B7449" w:rsidP="001B7449">
            <w:pPr>
              <w:jc w:val="center"/>
            </w:pPr>
            <w:r w:rsidRPr="005B3FF4">
              <w:rPr>
                <w:sz w:val="18"/>
                <w:szCs w:val="18"/>
              </w:rPr>
              <w:t>Я</w:t>
            </w:r>
          </w:p>
        </w:tc>
        <w:tc>
          <w:tcPr>
            <w:tcW w:w="364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vAlign w:val="center"/>
          </w:tcPr>
          <w:p w:rsidR="001B7449" w:rsidRDefault="001B7449" w:rsidP="001B7449">
            <w:pPr>
              <w:jc w:val="center"/>
            </w:pPr>
            <w:r w:rsidRPr="00011562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1B7449" w:rsidRDefault="001B7449" w:rsidP="001B7449">
            <w:pPr>
              <w:jc w:val="center"/>
            </w:pPr>
            <w:r w:rsidRPr="00011562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vAlign w:val="center"/>
          </w:tcPr>
          <w:p w:rsidR="001B7449" w:rsidRDefault="001B7449" w:rsidP="001B7449">
            <w:pPr>
              <w:jc w:val="center"/>
            </w:pPr>
            <w:r w:rsidRPr="00A0416A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1B7449" w:rsidRDefault="001B7449" w:rsidP="001B7449">
            <w:pPr>
              <w:jc w:val="center"/>
            </w:pPr>
            <w:r w:rsidRPr="00A0416A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vAlign w:val="center"/>
          </w:tcPr>
          <w:p w:rsidR="001B7449" w:rsidRDefault="001B7449" w:rsidP="001B7449">
            <w:pPr>
              <w:jc w:val="center"/>
            </w:pPr>
            <w:r w:rsidRPr="00A0416A">
              <w:rPr>
                <w:sz w:val="18"/>
                <w:szCs w:val="18"/>
              </w:rPr>
              <w:t>Я</w:t>
            </w:r>
          </w:p>
        </w:tc>
        <w:tc>
          <w:tcPr>
            <w:tcW w:w="688" w:type="dxa"/>
            <w:vAlign w:val="center"/>
          </w:tcPr>
          <w:p w:rsidR="001B7449" w:rsidRPr="00687C03" w:rsidRDefault="00390B50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6" w:type="dxa"/>
            <w:vAlign w:val="center"/>
          </w:tcPr>
          <w:p w:rsidR="001B7449" w:rsidRDefault="001B7449" w:rsidP="001B7449">
            <w:pPr>
              <w:jc w:val="center"/>
            </w:pPr>
            <w:r w:rsidRPr="00A1587A"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1B7449" w:rsidRDefault="001B7449" w:rsidP="001B7449">
            <w:pPr>
              <w:jc w:val="center"/>
            </w:pPr>
            <w:r w:rsidRPr="00A1587A"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vAlign w:val="center"/>
          </w:tcPr>
          <w:p w:rsidR="001B7449" w:rsidRDefault="001B7449" w:rsidP="001B7449">
            <w:pPr>
              <w:jc w:val="center"/>
            </w:pPr>
            <w:r w:rsidRPr="00293013"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1B7449" w:rsidRDefault="001B7449" w:rsidP="001B7449">
            <w:pPr>
              <w:jc w:val="center"/>
            </w:pPr>
            <w:r w:rsidRPr="00293013"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vAlign w:val="center"/>
          </w:tcPr>
          <w:p w:rsidR="001B7449" w:rsidRDefault="001B7449" w:rsidP="001B7449">
            <w:pPr>
              <w:jc w:val="center"/>
            </w:pPr>
            <w:r w:rsidRPr="00293013"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1B7449" w:rsidRDefault="001B7449" w:rsidP="001B7449">
            <w:pPr>
              <w:jc w:val="center"/>
            </w:pPr>
            <w:r w:rsidRPr="00293013"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1B7449" w:rsidRDefault="001B7449" w:rsidP="001B7449">
            <w:pPr>
              <w:jc w:val="center"/>
            </w:pPr>
            <w:r w:rsidRPr="00293013"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vAlign w:val="center"/>
          </w:tcPr>
          <w:p w:rsidR="001B7449" w:rsidRDefault="001B7449" w:rsidP="001B7449">
            <w:pPr>
              <w:jc w:val="center"/>
            </w:pPr>
            <w:r w:rsidRPr="00636B75"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1B7449" w:rsidRDefault="001B7449" w:rsidP="001B7449">
            <w:pPr>
              <w:jc w:val="center"/>
            </w:pPr>
            <w:r w:rsidRPr="00636B75"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vAlign w:val="center"/>
          </w:tcPr>
          <w:p w:rsidR="001B7449" w:rsidRDefault="001B7449" w:rsidP="001B7449">
            <w:pPr>
              <w:jc w:val="center"/>
            </w:pPr>
            <w:r w:rsidRPr="00636B75"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67" w:type="dxa"/>
            <w:vAlign w:val="center"/>
          </w:tcPr>
          <w:p w:rsidR="001B7449" w:rsidRPr="00687C03" w:rsidRDefault="001B7449" w:rsidP="001B7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684" w:type="dxa"/>
            <w:vMerge w:val="restart"/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88" w:type="dxa"/>
            <w:vMerge w:val="restart"/>
            <w:vAlign w:val="center"/>
          </w:tcPr>
          <w:p w:rsidR="001B7449" w:rsidRPr="00687C03" w:rsidRDefault="001B7449" w:rsidP="004C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5" w:type="dxa"/>
            <w:vMerge w:val="restart"/>
            <w:vAlign w:val="center"/>
          </w:tcPr>
          <w:p w:rsidR="001B7449" w:rsidRPr="00687C03" w:rsidRDefault="001B7449" w:rsidP="004C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672" w:type="dxa"/>
            <w:vMerge w:val="restart"/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1B7449" w:rsidRPr="00687C03" w:rsidRDefault="001B7449" w:rsidP="004C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2" w:type="dxa"/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672" w:type="dxa"/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vMerge w:val="restart"/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B7449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B2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B2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B24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4C7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4C7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E53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E53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7C2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7C2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0F4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0F4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0F4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390B50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AE4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AE40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E7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E7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E7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E7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E7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B06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B06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B060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1B7449" w:rsidRPr="00687C03" w:rsidRDefault="001B7449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B84845" w:rsidRPr="00687C03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B84845" w:rsidRPr="00687C03" w:rsidRDefault="00390B50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B84845" w:rsidRDefault="00B84845" w:rsidP="00687C0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Марципанова Г. Д.</w:t>
            </w:r>
          </w:p>
          <w:p w:rsidR="00B84845" w:rsidRPr="00687C03" w:rsidRDefault="00B84845" w:rsidP="00687C0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377438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377438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5B3FF4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5B3FF4">
              <w:rPr>
                <w:sz w:val="18"/>
                <w:szCs w:val="18"/>
              </w:rPr>
              <w:t>Я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011562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011562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Pr="001B7449" w:rsidRDefault="00B84845" w:rsidP="002C1AC3">
            <w:pPr>
              <w:jc w:val="center"/>
              <w:rPr>
                <w:sz w:val="18"/>
                <w:szCs w:val="18"/>
              </w:rPr>
            </w:pPr>
            <w:r w:rsidRPr="001B7449">
              <w:rPr>
                <w:sz w:val="18"/>
                <w:szCs w:val="18"/>
              </w:rPr>
              <w:t>Б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B84845" w:rsidRPr="001B7449" w:rsidRDefault="00B84845" w:rsidP="002C1AC3">
            <w:pPr>
              <w:jc w:val="center"/>
              <w:rPr>
                <w:sz w:val="18"/>
                <w:szCs w:val="18"/>
              </w:rPr>
            </w:pPr>
            <w:r w:rsidRPr="001B7449">
              <w:rPr>
                <w:sz w:val="18"/>
                <w:szCs w:val="18"/>
              </w:rPr>
              <w:t>Б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B84845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84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843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293013"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293013"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293013"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293013"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293013"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636B75"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636B75"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B84845" w:rsidRDefault="00B84845" w:rsidP="002C1AC3">
            <w:pPr>
              <w:jc w:val="center"/>
            </w:pPr>
            <w:r w:rsidRPr="00636B75">
              <w:rPr>
                <w:sz w:val="18"/>
                <w:szCs w:val="18"/>
              </w:rPr>
              <w:t>Я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B84845" w:rsidRPr="00687C03" w:rsidRDefault="003F3F27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B84845" w:rsidRPr="00687C03" w:rsidRDefault="003F3F27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B84845" w:rsidRPr="00687C03" w:rsidRDefault="003F3F27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B84845" w:rsidRPr="00687C03" w:rsidRDefault="003F3F27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B84845" w:rsidRPr="00687C03" w:rsidRDefault="003F3F27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B84845" w:rsidRPr="00687C03" w:rsidRDefault="003F3F27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B84845" w:rsidRPr="00687C03">
        <w:trPr>
          <w:trHeight w:hRule="exact" w:val="369"/>
        </w:trPr>
        <w:tc>
          <w:tcPr>
            <w:tcW w:w="397" w:type="dxa"/>
            <w:vMerge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6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4" w:type="dxa"/>
            <w:vMerge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</w:tcBorders>
            <w:vAlign w:val="center"/>
          </w:tcPr>
          <w:p w:rsidR="00B84845" w:rsidRPr="00687C03" w:rsidRDefault="00B84845" w:rsidP="00687C03">
            <w:pPr>
              <w:jc w:val="center"/>
              <w:rPr>
                <w:sz w:val="18"/>
                <w:szCs w:val="18"/>
              </w:rPr>
            </w:pPr>
          </w:p>
        </w:tc>
      </w:tr>
      <w:tr w:rsidR="00390B50" w:rsidRPr="00687C03" w:rsidTr="00390B50">
        <w:trPr>
          <w:trHeight w:hRule="exact" w:val="369"/>
        </w:trPr>
        <w:tc>
          <w:tcPr>
            <w:tcW w:w="397" w:type="dxa"/>
            <w:vMerge w:val="restart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390B50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Казакова П. Д..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Default="00390B50" w:rsidP="002C1AC3">
            <w:pPr>
              <w:jc w:val="center"/>
            </w:pPr>
            <w:r w:rsidRPr="00377438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Default="00390B50" w:rsidP="002C1AC3">
            <w:pPr>
              <w:jc w:val="center"/>
            </w:pPr>
            <w:r w:rsidRPr="00377438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Default="00390B50" w:rsidP="002C1AC3">
            <w:pPr>
              <w:jc w:val="center"/>
            </w:pPr>
            <w:r w:rsidRPr="005B3FF4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Default="00390B50" w:rsidP="002C1AC3">
            <w:pPr>
              <w:jc w:val="center"/>
            </w:pPr>
            <w:r w:rsidRPr="005B3FF4">
              <w:rPr>
                <w:sz w:val="18"/>
                <w:szCs w:val="18"/>
              </w:rPr>
              <w:t>Я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Default="00390B50" w:rsidP="002C1AC3">
            <w:pPr>
              <w:jc w:val="center"/>
            </w:pPr>
            <w:r w:rsidRPr="00011562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Default="00390B50" w:rsidP="002C1AC3">
            <w:pPr>
              <w:jc w:val="center"/>
            </w:pPr>
            <w:r w:rsidRPr="00011562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Default="00390B50" w:rsidP="002C1AC3">
            <w:pPr>
              <w:jc w:val="center"/>
            </w:pPr>
            <w:r w:rsidRPr="00A0416A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Default="00390B50" w:rsidP="002C1AC3">
            <w:pPr>
              <w:jc w:val="center"/>
            </w:pPr>
            <w:r w:rsidRPr="00A0416A">
              <w:rPr>
                <w:sz w:val="18"/>
                <w:szCs w:val="18"/>
              </w:rPr>
              <w:t>Я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390B50" w:rsidRDefault="00390B50" w:rsidP="002C1AC3">
            <w:pPr>
              <w:jc w:val="center"/>
            </w:pPr>
            <w:r w:rsidRPr="00A0416A">
              <w:rPr>
                <w:sz w:val="18"/>
                <w:szCs w:val="18"/>
              </w:rPr>
              <w:t>Я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6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367" w:type="dxa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390B50">
            <w:pPr>
              <w:jc w:val="center"/>
              <w:rPr>
                <w:sz w:val="18"/>
                <w:szCs w:val="18"/>
              </w:rPr>
            </w:pPr>
            <w:r w:rsidRPr="00390B50">
              <w:rPr>
                <w:sz w:val="18"/>
                <w:szCs w:val="18"/>
              </w:rPr>
              <w:t>ОТ</w:t>
            </w:r>
          </w:p>
        </w:tc>
        <w:tc>
          <w:tcPr>
            <w:tcW w:w="684" w:type="dxa"/>
            <w:vMerge w:val="restart"/>
            <w:tcBorders>
              <w:top w:val="single" w:sz="12" w:space="0" w:color="auto"/>
            </w:tcBorders>
            <w:vAlign w:val="center"/>
          </w:tcPr>
          <w:p w:rsidR="00390B50" w:rsidRPr="00390B50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 w:val="restart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90B50" w:rsidRPr="00687C03">
        <w:trPr>
          <w:trHeight w:hRule="exact" w:val="369"/>
        </w:trPr>
        <w:tc>
          <w:tcPr>
            <w:tcW w:w="397" w:type="dxa"/>
            <w:vMerge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8" w:type="dxa"/>
            <w:vMerge/>
            <w:vAlign w:val="center"/>
          </w:tcPr>
          <w:p w:rsidR="00390B50" w:rsidRPr="00687C03" w:rsidRDefault="00390B50" w:rsidP="00687C0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5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8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66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dxa"/>
            <w:vAlign w:val="center"/>
          </w:tcPr>
          <w:p w:rsidR="00390B50" w:rsidRPr="00687C03" w:rsidRDefault="00390B50" w:rsidP="002C1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390B50" w:rsidRPr="00687C03" w:rsidRDefault="00390B50" w:rsidP="00687C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6FC6" w:rsidRDefault="001D6FC6" w:rsidP="00B45334">
      <w:pPr>
        <w:rPr>
          <w:sz w:val="20"/>
          <w:szCs w:val="20"/>
          <w:lang w:val="en-US"/>
        </w:rPr>
      </w:pPr>
    </w:p>
    <w:p w:rsidR="00504616" w:rsidRPr="00504616" w:rsidRDefault="00504616" w:rsidP="00B45334">
      <w:pPr>
        <w:rPr>
          <w:sz w:val="20"/>
          <w:szCs w:val="2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960"/>
        <w:gridCol w:w="2268"/>
        <w:gridCol w:w="280"/>
        <w:gridCol w:w="1987"/>
        <w:gridCol w:w="280"/>
        <w:gridCol w:w="2268"/>
        <w:gridCol w:w="3289"/>
        <w:gridCol w:w="2268"/>
        <w:gridCol w:w="280"/>
        <w:gridCol w:w="1988"/>
        <w:gridCol w:w="279"/>
        <w:gridCol w:w="2268"/>
        <w:gridCol w:w="252"/>
        <w:gridCol w:w="448"/>
        <w:gridCol w:w="196"/>
        <w:gridCol w:w="1190"/>
        <w:gridCol w:w="280"/>
        <w:gridCol w:w="462"/>
        <w:gridCol w:w="437"/>
      </w:tblGrid>
      <w:tr w:rsidR="00687C03" w:rsidRPr="00687C03">
        <w:tc>
          <w:tcPr>
            <w:tcW w:w="1960" w:type="dxa"/>
            <w:vAlign w:val="bottom"/>
          </w:tcPr>
          <w:p w:rsidR="002E30D5" w:rsidRPr="00687C03" w:rsidRDefault="002E30D5" w:rsidP="00B45334">
            <w:pPr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>Ответственное лицо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3F3F27" w:rsidP="0068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деловод</w:t>
            </w: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3F3F27" w:rsidP="0068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Правдина О. Л.</w:t>
            </w:r>
          </w:p>
        </w:tc>
        <w:tc>
          <w:tcPr>
            <w:tcW w:w="3289" w:type="dxa"/>
            <w:vAlign w:val="bottom"/>
          </w:tcPr>
          <w:p w:rsidR="002E30D5" w:rsidRPr="00687C03" w:rsidRDefault="002E30D5" w:rsidP="00687C03">
            <w:pPr>
              <w:ind w:left="567"/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>Руководитель</w:t>
            </w:r>
            <w:r w:rsidRPr="00687C03">
              <w:rPr>
                <w:b/>
                <w:bCs/>
                <w:sz w:val="20"/>
                <w:szCs w:val="20"/>
              </w:rPr>
              <w:br/>
              <w:t>структурного подразделения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3F3F27" w:rsidP="0068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бухгалтер</w:t>
            </w: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3F3F27" w:rsidP="0068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Деева В. П.</w:t>
            </w:r>
          </w:p>
        </w:tc>
        <w:tc>
          <w:tcPr>
            <w:tcW w:w="252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2E30D5" w:rsidRPr="00687C03" w:rsidRDefault="002E30D5" w:rsidP="00B45334">
            <w:pPr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Pr="00687C03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года</w:t>
            </w:r>
          </w:p>
        </w:tc>
      </w:tr>
      <w:tr w:rsidR="00687C03" w:rsidRPr="00687C03">
        <w:tc>
          <w:tcPr>
            <w:tcW w:w="1960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2E30D5" w:rsidRPr="00687C03" w:rsidRDefault="00B14C97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 xml:space="preserve">личная </w:t>
            </w:r>
            <w:r w:rsidR="002E30D5" w:rsidRPr="00687C03">
              <w:rPr>
                <w:sz w:val="14"/>
                <w:szCs w:val="14"/>
              </w:rPr>
              <w:t>подпись</w:t>
            </w: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3289" w:type="dxa"/>
          </w:tcPr>
          <w:p w:rsidR="002E30D5" w:rsidRPr="00687C03" w:rsidRDefault="002E30D5" w:rsidP="00687C03">
            <w:pPr>
              <w:ind w:left="567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687C03" w:rsidRDefault="00B14C97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687C03" w:rsidRDefault="002E30D5" w:rsidP="00687C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687C03" w:rsidRDefault="002E30D5" w:rsidP="00687C03">
            <w:pPr>
              <w:jc w:val="right"/>
              <w:rPr>
                <w:sz w:val="14"/>
                <w:szCs w:val="14"/>
              </w:rPr>
            </w:pPr>
          </w:p>
        </w:tc>
      </w:tr>
      <w:tr w:rsidR="00687C03" w:rsidRPr="00687C03">
        <w:tc>
          <w:tcPr>
            <w:tcW w:w="1960" w:type="dxa"/>
            <w:vAlign w:val="bottom"/>
          </w:tcPr>
          <w:p w:rsidR="002E30D5" w:rsidRPr="00687C03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bottom"/>
          </w:tcPr>
          <w:p w:rsidR="002E30D5" w:rsidRPr="00687C03" w:rsidRDefault="002E30D5" w:rsidP="00687C03">
            <w:pPr>
              <w:ind w:left="567"/>
              <w:rPr>
                <w:b/>
                <w:bCs/>
                <w:sz w:val="20"/>
                <w:szCs w:val="20"/>
              </w:rPr>
            </w:pPr>
            <w:r w:rsidRPr="00687C03">
              <w:rPr>
                <w:b/>
                <w:bCs/>
                <w:sz w:val="20"/>
                <w:szCs w:val="20"/>
              </w:rPr>
              <w:t xml:space="preserve">Работник </w:t>
            </w:r>
            <w:r w:rsidR="00504616" w:rsidRPr="00687C03">
              <w:rPr>
                <w:b/>
                <w:bCs/>
                <w:sz w:val="20"/>
                <w:szCs w:val="20"/>
              </w:rPr>
              <w:br/>
            </w:r>
            <w:r w:rsidRPr="00687C03">
              <w:rPr>
                <w:b/>
                <w:bCs/>
                <w:sz w:val="20"/>
                <w:szCs w:val="20"/>
              </w:rPr>
              <w:t>кадровой службы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«</w:t>
            </w:r>
          </w:p>
        </w:tc>
        <w:tc>
          <w:tcPr>
            <w:tcW w:w="448" w:type="dxa"/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2E30D5" w:rsidRPr="00687C03" w:rsidRDefault="002E30D5" w:rsidP="00B45334">
            <w:pPr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»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2E30D5" w:rsidRPr="00687C03" w:rsidRDefault="002E30D5" w:rsidP="00687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2E30D5" w:rsidRPr="00687C03" w:rsidRDefault="002E30D5" w:rsidP="00B45334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</w:tcPr>
          <w:p w:rsidR="002E30D5" w:rsidRPr="00687C03" w:rsidRDefault="002E30D5" w:rsidP="00687C03">
            <w:pPr>
              <w:jc w:val="right"/>
              <w:rPr>
                <w:sz w:val="20"/>
                <w:szCs w:val="20"/>
              </w:rPr>
            </w:pPr>
            <w:r w:rsidRPr="00687C03">
              <w:rPr>
                <w:sz w:val="20"/>
                <w:szCs w:val="20"/>
              </w:rPr>
              <w:t>года</w:t>
            </w:r>
          </w:p>
        </w:tc>
      </w:tr>
      <w:tr w:rsidR="00687C03" w:rsidRPr="00687C03">
        <w:tc>
          <w:tcPr>
            <w:tcW w:w="1960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89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должность</w:t>
            </w:r>
          </w:p>
        </w:tc>
        <w:tc>
          <w:tcPr>
            <w:tcW w:w="280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E30D5" w:rsidRPr="00687C03" w:rsidRDefault="00B14C97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79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  <w:r w:rsidRPr="00687C03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52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48" w:type="dxa"/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2E30D5" w:rsidRPr="00687C03" w:rsidRDefault="002E30D5" w:rsidP="00687C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</w:tcPr>
          <w:p w:rsidR="002E30D5" w:rsidRPr="00687C03" w:rsidRDefault="002E30D5" w:rsidP="00B45334">
            <w:pPr>
              <w:rPr>
                <w:sz w:val="14"/>
                <w:szCs w:val="14"/>
              </w:rPr>
            </w:pPr>
          </w:p>
        </w:tc>
      </w:tr>
    </w:tbl>
    <w:p w:rsidR="002E30D5" w:rsidRDefault="002E30D5" w:rsidP="00B45334">
      <w:pPr>
        <w:rPr>
          <w:sz w:val="20"/>
          <w:szCs w:val="20"/>
        </w:rPr>
      </w:pPr>
    </w:p>
    <w:p w:rsidR="0069400A" w:rsidRDefault="0069400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:rsidR="0069400A" w:rsidRPr="00A70E6D" w:rsidRDefault="0069400A" w:rsidP="0069400A">
      <w:pPr>
        <w:pStyle w:val="11"/>
        <w:rPr>
          <w:lang w:val="uk-UA"/>
        </w:rPr>
      </w:pPr>
      <w:r>
        <w:rPr>
          <w:lang w:val="uk-UA"/>
        </w:rPr>
        <w:lastRenderedPageBreak/>
        <w:t>СОДЕРЖАНИЕ</w:t>
      </w:r>
    </w:p>
    <w:p w:rsidR="0069400A" w:rsidRPr="007F1EEA" w:rsidRDefault="0069400A" w:rsidP="0069400A">
      <w:pPr>
        <w:pStyle w:val="ac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1EEA">
        <w:rPr>
          <w:rFonts w:ascii="Times New Roman" w:hAnsi="Times New Roman"/>
          <w:sz w:val="24"/>
          <w:szCs w:val="24"/>
        </w:rPr>
        <w:t>Учет отработанного времени – обязательное условие</w:t>
      </w:r>
    </w:p>
    <w:p w:rsidR="0069400A" w:rsidRPr="007F1EEA" w:rsidRDefault="0069400A" w:rsidP="0069400A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auto"/>
          <w:szCs w:val="24"/>
        </w:rPr>
      </w:pPr>
      <w:r w:rsidRPr="007F1EEA">
        <w:rPr>
          <w:rFonts w:ascii="Times New Roman" w:hAnsi="Times New Roman"/>
          <w:b w:val="0"/>
          <w:color w:val="auto"/>
          <w:szCs w:val="24"/>
        </w:rPr>
        <w:t>Отражение в табеле дней временной нетрудоспособности: пошаговая инструкция</w:t>
      </w:r>
    </w:p>
    <w:p w:rsidR="0069400A" w:rsidRPr="007F1EEA" w:rsidRDefault="0069400A" w:rsidP="0069400A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auto"/>
          <w:szCs w:val="24"/>
        </w:rPr>
      </w:pPr>
      <w:r w:rsidRPr="007F1EEA">
        <w:rPr>
          <w:rFonts w:ascii="Times New Roman" w:hAnsi="Times New Roman"/>
          <w:b w:val="0"/>
          <w:color w:val="auto"/>
          <w:szCs w:val="24"/>
        </w:rPr>
        <w:t>Коды и условные обозначения в табеле</w:t>
      </w:r>
    </w:p>
    <w:p w:rsidR="0069400A" w:rsidRPr="007F1EEA" w:rsidRDefault="0069400A" w:rsidP="0069400A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auto"/>
          <w:szCs w:val="24"/>
        </w:rPr>
      </w:pPr>
      <w:r w:rsidRPr="007F1EEA">
        <w:rPr>
          <w:rFonts w:ascii="Times New Roman" w:hAnsi="Times New Roman"/>
          <w:b w:val="0"/>
          <w:color w:val="auto"/>
          <w:szCs w:val="24"/>
        </w:rPr>
        <w:t>Несколько методов заполнения табеля</w:t>
      </w:r>
    </w:p>
    <w:p w:rsidR="0069400A" w:rsidRPr="007F1EEA" w:rsidRDefault="0069400A" w:rsidP="0069400A">
      <w:pPr>
        <w:pStyle w:val="2"/>
        <w:numPr>
          <w:ilvl w:val="0"/>
          <w:numId w:val="3"/>
        </w:numPr>
        <w:spacing w:before="0" w:beforeAutospacing="0" w:after="0" w:afterAutospacing="0"/>
        <w:ind w:left="851"/>
        <w:rPr>
          <w:rFonts w:ascii="Times New Roman" w:hAnsi="Times New Roman"/>
          <w:b w:val="0"/>
          <w:color w:val="auto"/>
          <w:szCs w:val="24"/>
        </w:rPr>
      </w:pPr>
      <w:r w:rsidRPr="007F1EEA">
        <w:rPr>
          <w:rFonts w:ascii="Times New Roman" w:hAnsi="Times New Roman"/>
          <w:b w:val="0"/>
          <w:color w:val="auto"/>
          <w:szCs w:val="24"/>
        </w:rPr>
        <w:t xml:space="preserve">Внесение в табель исправлений </w:t>
      </w:r>
    </w:p>
    <w:p w:rsidR="0069400A" w:rsidRPr="007F1EEA" w:rsidRDefault="0069400A" w:rsidP="0069400A">
      <w:pPr>
        <w:pStyle w:val="41"/>
        <w:numPr>
          <w:ilvl w:val="0"/>
          <w:numId w:val="1"/>
        </w:numPr>
        <w:spacing w:before="0" w:beforeAutospacing="0" w:after="0" w:afterAutospacing="0"/>
        <w:rPr>
          <w:rStyle w:val="ab"/>
          <w:bCs w:val="0"/>
          <w:color w:val="auto"/>
          <w:bdr w:val="none" w:sz="0" w:space="0" w:color="auto" w:frame="1"/>
          <w:lang w:val="uk-UA"/>
        </w:rPr>
      </w:pPr>
      <w:r w:rsidRPr="007F1EEA">
        <w:rPr>
          <w:rStyle w:val="ab"/>
          <w:color w:val="auto"/>
          <w:bdr w:val="none" w:sz="0" w:space="0" w:color="auto" w:frame="1"/>
        </w:rPr>
        <w:t>Как оплачиваются дни временной нетрудоспособности</w:t>
      </w:r>
    </w:p>
    <w:p w:rsidR="0069400A" w:rsidRPr="007F1EEA" w:rsidRDefault="0069400A" w:rsidP="0069400A">
      <w:pPr>
        <w:pStyle w:val="41"/>
        <w:numPr>
          <w:ilvl w:val="0"/>
          <w:numId w:val="2"/>
        </w:numPr>
        <w:spacing w:before="0" w:beforeAutospacing="0" w:after="0" w:afterAutospacing="0"/>
        <w:rPr>
          <w:b w:val="0"/>
          <w:color w:val="auto"/>
          <w:bdr w:val="none" w:sz="0" w:space="0" w:color="auto" w:frame="1"/>
        </w:rPr>
      </w:pPr>
      <w:r w:rsidRPr="007F1EEA">
        <w:rPr>
          <w:b w:val="0"/>
          <w:color w:val="auto"/>
        </w:rPr>
        <w:t>Плавающая дата болезни – особенности учета</w:t>
      </w:r>
    </w:p>
    <w:p w:rsidR="0069400A" w:rsidRPr="007F1EEA" w:rsidRDefault="0069400A" w:rsidP="0069400A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auto"/>
          <w:szCs w:val="24"/>
        </w:rPr>
      </w:pPr>
      <w:r w:rsidRPr="007F1EEA">
        <w:rPr>
          <w:rFonts w:ascii="Times New Roman" w:hAnsi="Times New Roman"/>
          <w:b w:val="0"/>
          <w:color w:val="auto"/>
          <w:szCs w:val="24"/>
        </w:rPr>
        <w:t>Какой максимальный срок больничного отражается в табеле</w:t>
      </w:r>
    </w:p>
    <w:p w:rsidR="0069400A" w:rsidRPr="007F1EEA" w:rsidRDefault="0069400A" w:rsidP="0069400A">
      <w:pPr>
        <w:pStyle w:val="41"/>
        <w:numPr>
          <w:ilvl w:val="0"/>
          <w:numId w:val="1"/>
        </w:numPr>
        <w:spacing w:before="0" w:beforeAutospacing="0" w:after="0" w:afterAutospacing="0"/>
        <w:rPr>
          <w:rStyle w:val="ab"/>
          <w:bCs w:val="0"/>
          <w:color w:val="auto"/>
          <w:bdr w:val="none" w:sz="0" w:space="0" w:color="auto" w:frame="1"/>
        </w:rPr>
      </w:pPr>
      <w:r>
        <w:rPr>
          <w:rStyle w:val="ab"/>
          <w:color w:val="auto"/>
          <w:bdr w:val="none" w:sz="0" w:space="0" w:color="auto" w:frame="1"/>
          <w:lang w:val="uk-UA"/>
        </w:rPr>
        <w:t>О</w:t>
      </w:r>
      <w:r w:rsidRPr="007F1EEA">
        <w:rPr>
          <w:rStyle w:val="ab"/>
          <w:color w:val="auto"/>
          <w:bdr w:val="none" w:sz="0" w:space="0" w:color="auto" w:frame="1"/>
        </w:rPr>
        <w:t>тражени</w:t>
      </w:r>
      <w:r>
        <w:rPr>
          <w:rStyle w:val="ab"/>
          <w:color w:val="auto"/>
          <w:bdr w:val="none" w:sz="0" w:space="0" w:color="auto" w:frame="1"/>
          <w:lang w:val="uk-UA"/>
        </w:rPr>
        <w:t>е</w:t>
      </w:r>
      <w:r w:rsidRPr="007F1EEA">
        <w:rPr>
          <w:rStyle w:val="ab"/>
          <w:color w:val="auto"/>
          <w:bdr w:val="none" w:sz="0" w:space="0" w:color="auto" w:frame="1"/>
        </w:rPr>
        <w:t xml:space="preserve"> больничного внутреннего совместителя</w:t>
      </w:r>
    </w:p>
    <w:p w:rsidR="0069400A" w:rsidRPr="007F1EEA" w:rsidRDefault="0069400A" w:rsidP="0069400A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auto"/>
          <w:szCs w:val="24"/>
        </w:rPr>
      </w:pPr>
      <w:r w:rsidRPr="007F1EEA">
        <w:rPr>
          <w:rFonts w:ascii="Times New Roman" w:hAnsi="Times New Roman"/>
          <w:b w:val="0"/>
          <w:color w:val="auto"/>
          <w:szCs w:val="24"/>
        </w:rPr>
        <w:t>Больничный лист выдан в другой стране: особенности оформления</w:t>
      </w:r>
    </w:p>
    <w:p w:rsidR="0069400A" w:rsidRPr="007F1EEA" w:rsidRDefault="0069400A" w:rsidP="0069400A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 w:val="0"/>
          <w:color w:val="auto"/>
          <w:szCs w:val="24"/>
        </w:rPr>
      </w:pPr>
      <w:r w:rsidRPr="007F1EEA">
        <w:rPr>
          <w:rFonts w:ascii="Times New Roman" w:hAnsi="Times New Roman"/>
          <w:b w:val="0"/>
          <w:color w:val="auto"/>
          <w:szCs w:val="24"/>
        </w:rPr>
        <w:t>Топ 5 наиболее популярных вопросов</w:t>
      </w:r>
    </w:p>
    <w:p w:rsidR="00556FB0" w:rsidRPr="00806721" w:rsidRDefault="00556FB0" w:rsidP="009E3932">
      <w:pPr>
        <w:jc w:val="right"/>
        <w:rPr>
          <w:sz w:val="20"/>
          <w:szCs w:val="20"/>
          <w:lang w:val="en-US"/>
        </w:rPr>
      </w:pPr>
    </w:p>
    <w:sectPr w:rsidR="00556FB0" w:rsidRPr="00806721" w:rsidSect="00795208">
      <w:headerReference w:type="default" r:id="rId8"/>
      <w:pgSz w:w="23814" w:h="16840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967" w:rsidRDefault="00BD4967">
      <w:r>
        <w:separator/>
      </w:r>
    </w:p>
  </w:endnote>
  <w:endnote w:type="continuationSeparator" w:id="1">
    <w:p w:rsidR="00BD4967" w:rsidRDefault="00BD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967" w:rsidRDefault="00BD4967">
      <w:r>
        <w:separator/>
      </w:r>
    </w:p>
  </w:footnote>
  <w:footnote w:type="continuationSeparator" w:id="1">
    <w:p w:rsidR="00BD4967" w:rsidRDefault="00BD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AD" w:rsidRDefault="001F22AD" w:rsidP="009356EC">
    <w:pPr>
      <w:pStyle w:val="a3"/>
      <w:jc w:val="right"/>
      <w:rPr>
        <w:rFonts w:ascii="Arial" w:hAnsi="Arial" w:cs="Arial"/>
        <w:color w:val="000000"/>
        <w:sz w:val="14"/>
        <w:szCs w:val="14"/>
      </w:rPr>
    </w:pPr>
  </w:p>
  <w:p w:rsidR="001F22AD" w:rsidRDefault="001F22AD">
    <w:pPr>
      <w:pStyle w:val="a3"/>
    </w:pPr>
  </w:p>
  <w:p w:rsidR="001F22AD" w:rsidRDefault="001F22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D31"/>
    <w:multiLevelType w:val="hybridMultilevel"/>
    <w:tmpl w:val="C446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4B0F"/>
    <w:multiLevelType w:val="hybridMultilevel"/>
    <w:tmpl w:val="9AAC432E"/>
    <w:lvl w:ilvl="0" w:tplc="253CF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7B05"/>
    <w:multiLevelType w:val="hybridMultilevel"/>
    <w:tmpl w:val="A230ADD0"/>
    <w:lvl w:ilvl="0" w:tplc="253CF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07F6"/>
    <w:rsid w:val="00004F39"/>
    <w:rsid w:val="000466AC"/>
    <w:rsid w:val="00071481"/>
    <w:rsid w:val="000C4217"/>
    <w:rsid w:val="001B575B"/>
    <w:rsid w:val="001B7449"/>
    <w:rsid w:val="001D6FC6"/>
    <w:rsid w:val="001E3968"/>
    <w:rsid w:val="001F22AD"/>
    <w:rsid w:val="00242441"/>
    <w:rsid w:val="00253BA2"/>
    <w:rsid w:val="0025659F"/>
    <w:rsid w:val="002B48B8"/>
    <w:rsid w:val="002B492B"/>
    <w:rsid w:val="002D56A6"/>
    <w:rsid w:val="002E30D5"/>
    <w:rsid w:val="002F0974"/>
    <w:rsid w:val="002F1233"/>
    <w:rsid w:val="00355E6C"/>
    <w:rsid w:val="00366E94"/>
    <w:rsid w:val="00390B50"/>
    <w:rsid w:val="003A0C96"/>
    <w:rsid w:val="003A291D"/>
    <w:rsid w:val="003A616A"/>
    <w:rsid w:val="003F3F27"/>
    <w:rsid w:val="00406A12"/>
    <w:rsid w:val="0041592A"/>
    <w:rsid w:val="004323F6"/>
    <w:rsid w:val="00446216"/>
    <w:rsid w:val="0046774F"/>
    <w:rsid w:val="00483572"/>
    <w:rsid w:val="004C58F6"/>
    <w:rsid w:val="004E0A0F"/>
    <w:rsid w:val="0050030B"/>
    <w:rsid w:val="00504616"/>
    <w:rsid w:val="005102E2"/>
    <w:rsid w:val="00556FB0"/>
    <w:rsid w:val="00590333"/>
    <w:rsid w:val="005A1492"/>
    <w:rsid w:val="005D39AE"/>
    <w:rsid w:val="006232C3"/>
    <w:rsid w:val="00640B50"/>
    <w:rsid w:val="00687C03"/>
    <w:rsid w:val="0069400A"/>
    <w:rsid w:val="006C27D6"/>
    <w:rsid w:val="006C6A98"/>
    <w:rsid w:val="006F639E"/>
    <w:rsid w:val="00703F03"/>
    <w:rsid w:val="00715351"/>
    <w:rsid w:val="00716F6D"/>
    <w:rsid w:val="0078326A"/>
    <w:rsid w:val="00795208"/>
    <w:rsid w:val="007D7CC5"/>
    <w:rsid w:val="007E4111"/>
    <w:rsid w:val="007F0801"/>
    <w:rsid w:val="007F7F87"/>
    <w:rsid w:val="00806721"/>
    <w:rsid w:val="0082090E"/>
    <w:rsid w:val="0087545F"/>
    <w:rsid w:val="008871BC"/>
    <w:rsid w:val="008E1E33"/>
    <w:rsid w:val="00916261"/>
    <w:rsid w:val="00922169"/>
    <w:rsid w:val="009356EC"/>
    <w:rsid w:val="009A3094"/>
    <w:rsid w:val="009B3942"/>
    <w:rsid w:val="009C3E92"/>
    <w:rsid w:val="009E07F6"/>
    <w:rsid w:val="009E3932"/>
    <w:rsid w:val="00A40C75"/>
    <w:rsid w:val="00A56E79"/>
    <w:rsid w:val="00A62831"/>
    <w:rsid w:val="00B14C97"/>
    <w:rsid w:val="00B33EAD"/>
    <w:rsid w:val="00B44E1C"/>
    <w:rsid w:val="00B45334"/>
    <w:rsid w:val="00B57F9E"/>
    <w:rsid w:val="00B84845"/>
    <w:rsid w:val="00B85963"/>
    <w:rsid w:val="00BA4206"/>
    <w:rsid w:val="00BB07A6"/>
    <w:rsid w:val="00BD4967"/>
    <w:rsid w:val="00C41B20"/>
    <w:rsid w:val="00C4260A"/>
    <w:rsid w:val="00CE2D99"/>
    <w:rsid w:val="00D00389"/>
    <w:rsid w:val="00D22382"/>
    <w:rsid w:val="00D31F6B"/>
    <w:rsid w:val="00DB6220"/>
    <w:rsid w:val="00E1427D"/>
    <w:rsid w:val="00EA3167"/>
    <w:rsid w:val="00EC4AAA"/>
    <w:rsid w:val="00EE292F"/>
    <w:rsid w:val="00EE73E9"/>
    <w:rsid w:val="00F01182"/>
    <w:rsid w:val="00F9277F"/>
    <w:rsid w:val="00FD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61"/>
    <w:rPr>
      <w:sz w:val="24"/>
      <w:szCs w:val="24"/>
    </w:rPr>
  </w:style>
  <w:style w:type="paragraph" w:styleId="2">
    <w:name w:val="heading 2"/>
    <w:basedOn w:val="a"/>
    <w:link w:val="21"/>
    <w:uiPriority w:val="9"/>
    <w:qFormat/>
    <w:rsid w:val="0069400A"/>
    <w:pPr>
      <w:spacing w:before="100" w:beforeAutospacing="1" w:after="100" w:afterAutospacing="1"/>
      <w:outlineLvl w:val="1"/>
    </w:pPr>
    <w:rPr>
      <w:rFonts w:asciiTheme="majorHAnsi" w:hAnsiTheme="majorHAnsi"/>
      <w:b/>
      <w:bCs/>
      <w:color w:val="4F81BD" w:themeColor="accent1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261"/>
    <w:rPr>
      <w:sz w:val="24"/>
      <w:szCs w:val="24"/>
    </w:rPr>
  </w:style>
  <w:style w:type="paragraph" w:styleId="a5">
    <w:name w:val="footer"/>
    <w:basedOn w:val="a"/>
    <w:link w:val="a6"/>
    <w:uiPriority w:val="99"/>
    <w:rsid w:val="007F7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6261"/>
    <w:rPr>
      <w:sz w:val="24"/>
      <w:szCs w:val="24"/>
    </w:rPr>
  </w:style>
  <w:style w:type="table" w:styleId="a7">
    <w:name w:val="Table Grid"/>
    <w:basedOn w:val="a1"/>
    <w:uiPriority w:val="99"/>
    <w:rsid w:val="00B45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56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56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356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4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link w:val="11"/>
    <w:uiPriority w:val="9"/>
    <w:rsid w:val="0069400A"/>
    <w:rPr>
      <w:rFonts w:ascii="Cambria" w:hAnsi="Cambria"/>
      <w:b/>
      <w:color w:val="365F91"/>
      <w:sz w:val="28"/>
      <w:szCs w:val="28"/>
    </w:rPr>
  </w:style>
  <w:style w:type="character" w:customStyle="1" w:styleId="4">
    <w:name w:val="Заголовок 4 Знак"/>
    <w:link w:val="41"/>
    <w:uiPriority w:val="9"/>
    <w:rsid w:val="0069400A"/>
    <w:rPr>
      <w:b/>
      <w:color w:val="4F81BD" w:themeColor="accent1"/>
      <w:sz w:val="24"/>
      <w:szCs w:val="24"/>
    </w:rPr>
  </w:style>
  <w:style w:type="character" w:styleId="ab">
    <w:name w:val="Strong"/>
    <w:uiPriority w:val="22"/>
    <w:qFormat/>
    <w:rsid w:val="0069400A"/>
    <w:rPr>
      <w:b/>
      <w:bCs/>
    </w:rPr>
  </w:style>
  <w:style w:type="paragraph" w:customStyle="1" w:styleId="11">
    <w:name w:val="Заголовок 11"/>
    <w:basedOn w:val="a"/>
    <w:next w:val="a"/>
    <w:link w:val="1"/>
    <w:uiPriority w:val="9"/>
    <w:qFormat/>
    <w:rsid w:val="0069400A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customStyle="1" w:styleId="41">
    <w:name w:val="Заголовок 41"/>
    <w:basedOn w:val="a"/>
    <w:next w:val="a"/>
    <w:link w:val="4"/>
    <w:uiPriority w:val="9"/>
    <w:qFormat/>
    <w:rsid w:val="0069400A"/>
    <w:pPr>
      <w:spacing w:before="100" w:beforeAutospacing="1" w:after="100" w:afterAutospacing="1"/>
      <w:outlineLvl w:val="3"/>
    </w:pPr>
    <w:rPr>
      <w:b/>
      <w:color w:val="4F81BD" w:themeColor="accent1"/>
    </w:rPr>
  </w:style>
  <w:style w:type="character" w:customStyle="1" w:styleId="21">
    <w:name w:val="Заголовок 2 Знак1"/>
    <w:basedOn w:val="a0"/>
    <w:link w:val="2"/>
    <w:uiPriority w:val="9"/>
    <w:rsid w:val="0069400A"/>
    <w:rPr>
      <w:rFonts w:asciiTheme="majorHAnsi" w:hAnsiTheme="majorHAnsi"/>
      <w:b/>
      <w:bCs/>
      <w:color w:val="4F81BD" w:themeColor="accent1"/>
      <w:sz w:val="24"/>
      <w:szCs w:val="36"/>
    </w:rPr>
  </w:style>
  <w:style w:type="paragraph" w:styleId="ac">
    <w:name w:val="List Paragraph"/>
    <w:basedOn w:val="a"/>
    <w:uiPriority w:val="34"/>
    <w:qFormat/>
    <w:rsid w:val="0069400A"/>
    <w:pPr>
      <w:ind w:left="720"/>
      <w:contextualSpacing/>
    </w:pPr>
    <w:rPr>
      <w:rFonts w:ascii="Symbol" w:eastAsia="Symbol" w:hAnsi="Symbo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orking-papers.ru/tabel-ucheta-rabochego-vremen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Т-12</vt:lpstr>
    </vt:vector>
  </TitlesOfParts>
  <Company>garant</Company>
  <LinksUpToDate>false</LinksUpToDate>
  <CharactersWithSpaces>5681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http://working-papers.ru/tabel-ucheta-rabochego-vremeni.html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Т-12</dc:title>
  <dc:subject/>
  <dc:creator>ilya sukhorukov</dc:creator>
  <cp:keywords/>
  <cp:lastModifiedBy>USER</cp:lastModifiedBy>
  <cp:revision>9</cp:revision>
  <dcterms:created xsi:type="dcterms:W3CDTF">2017-05-05T12:48:00Z</dcterms:created>
  <dcterms:modified xsi:type="dcterms:W3CDTF">2017-05-07T18:17:00Z</dcterms:modified>
</cp:coreProperties>
</file>