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19" w:rsidRPr="00892619" w:rsidRDefault="00892619" w:rsidP="00892619">
      <w:pPr>
        <w:spacing w:after="0" w:line="277" w:lineRule="atLeast"/>
        <w:jc w:val="center"/>
        <w:rPr>
          <w:rFonts w:ascii="Tahoma" w:eastAsia="Times New Roman" w:hAnsi="Tahoma" w:cs="Tahoma"/>
          <w:color w:val="222222"/>
          <w:sz w:val="14"/>
          <w:szCs w:val="18"/>
          <w:lang w:eastAsia="ru-RU"/>
        </w:rPr>
      </w:pPr>
      <w:r w:rsidRPr="00892619">
        <w:rPr>
          <w:rFonts w:ascii="Tahoma" w:eastAsia="Times New Roman" w:hAnsi="Tahoma" w:cs="Tahoma"/>
          <w:color w:val="222222"/>
          <w:szCs w:val="26"/>
          <w:lang w:eastAsia="ru-RU"/>
        </w:rPr>
        <w:t>Общество с ограниченной ответственностью «____»</w:t>
      </w:r>
    </w:p>
    <w:p w:rsidR="00892619" w:rsidRPr="00892619" w:rsidRDefault="00892619" w:rsidP="00892619">
      <w:pPr>
        <w:spacing w:after="0" w:line="277" w:lineRule="atLeast"/>
        <w:jc w:val="center"/>
        <w:rPr>
          <w:rFonts w:ascii="Tahoma" w:eastAsia="Times New Roman" w:hAnsi="Tahoma" w:cs="Tahoma"/>
          <w:color w:val="222222"/>
          <w:sz w:val="14"/>
          <w:szCs w:val="18"/>
          <w:lang w:eastAsia="ru-RU"/>
        </w:rPr>
      </w:pPr>
    </w:p>
    <w:p w:rsidR="00892619" w:rsidRPr="00892619" w:rsidRDefault="00892619" w:rsidP="00892619">
      <w:pPr>
        <w:spacing w:after="0" w:line="277" w:lineRule="atLeast"/>
        <w:jc w:val="center"/>
        <w:rPr>
          <w:rFonts w:ascii="Tahoma" w:eastAsia="Times New Roman" w:hAnsi="Tahoma" w:cs="Tahoma"/>
          <w:color w:val="222222"/>
          <w:sz w:val="14"/>
          <w:szCs w:val="18"/>
          <w:lang w:val="en-US" w:eastAsia="ru-RU"/>
        </w:rPr>
      </w:pPr>
      <w:r w:rsidRPr="00892619">
        <w:rPr>
          <w:rFonts w:ascii="Tahoma" w:eastAsia="Times New Roman" w:hAnsi="Tahoma" w:cs="Tahoma"/>
          <w:color w:val="222222"/>
          <w:szCs w:val="26"/>
          <w:lang w:eastAsia="ru-RU"/>
        </w:rPr>
        <w:t>г. Москва                                                             10 декабря 201</w:t>
      </w:r>
      <w:r>
        <w:rPr>
          <w:rFonts w:ascii="Tahoma" w:eastAsia="Times New Roman" w:hAnsi="Tahoma" w:cs="Tahoma"/>
          <w:color w:val="222222"/>
          <w:szCs w:val="26"/>
          <w:lang w:val="en-US" w:eastAsia="ru-RU"/>
        </w:rPr>
        <w:t>5</w:t>
      </w:r>
    </w:p>
    <w:p w:rsidR="00892619" w:rsidRDefault="00892619" w:rsidP="00892619">
      <w:pPr>
        <w:spacing w:after="0" w:line="277" w:lineRule="atLeast"/>
        <w:jc w:val="center"/>
        <w:rPr>
          <w:rFonts w:ascii="Tahoma" w:eastAsia="Times New Roman" w:hAnsi="Tahoma" w:cs="Tahoma"/>
          <w:color w:val="222222"/>
          <w:szCs w:val="26"/>
          <w:lang w:val="en-US" w:eastAsia="ru-RU"/>
        </w:rPr>
      </w:pPr>
    </w:p>
    <w:p w:rsidR="00892619" w:rsidRDefault="00892619" w:rsidP="00892619">
      <w:pPr>
        <w:spacing w:after="0" w:line="277" w:lineRule="atLeast"/>
        <w:jc w:val="center"/>
        <w:rPr>
          <w:rFonts w:ascii="Tahoma" w:eastAsia="Times New Roman" w:hAnsi="Tahoma" w:cs="Tahoma"/>
          <w:color w:val="222222"/>
          <w:szCs w:val="26"/>
          <w:lang w:val="en-US" w:eastAsia="ru-RU"/>
        </w:rPr>
      </w:pPr>
    </w:p>
    <w:p w:rsidR="00892619" w:rsidRPr="00892619" w:rsidRDefault="00892619" w:rsidP="00892619">
      <w:pPr>
        <w:spacing w:after="0" w:line="277" w:lineRule="atLeast"/>
        <w:jc w:val="center"/>
        <w:rPr>
          <w:rFonts w:ascii="Tahoma" w:eastAsia="Times New Roman" w:hAnsi="Tahoma" w:cs="Tahoma"/>
          <w:b/>
          <w:color w:val="222222"/>
          <w:sz w:val="14"/>
          <w:szCs w:val="18"/>
          <w:lang w:val="en-US" w:eastAsia="ru-RU"/>
        </w:rPr>
      </w:pPr>
      <w:r w:rsidRPr="00892619">
        <w:rPr>
          <w:rFonts w:ascii="Tahoma" w:eastAsia="Times New Roman" w:hAnsi="Tahoma" w:cs="Tahoma"/>
          <w:b/>
          <w:color w:val="222222"/>
          <w:szCs w:val="26"/>
          <w:lang w:eastAsia="ru-RU"/>
        </w:rPr>
        <w:t xml:space="preserve">ПРИКАЗ N </w:t>
      </w:r>
      <w:r>
        <w:rPr>
          <w:rFonts w:ascii="Tahoma" w:eastAsia="Times New Roman" w:hAnsi="Tahoma" w:cs="Tahoma"/>
          <w:b/>
          <w:color w:val="222222"/>
          <w:szCs w:val="26"/>
          <w:lang w:val="en-US" w:eastAsia="ru-RU"/>
        </w:rPr>
        <w:t>__</w:t>
      </w:r>
    </w:p>
    <w:p w:rsidR="00892619" w:rsidRPr="00892619" w:rsidRDefault="00892619" w:rsidP="00892619">
      <w:pPr>
        <w:spacing w:after="0" w:line="277" w:lineRule="atLeast"/>
        <w:jc w:val="both"/>
        <w:rPr>
          <w:rFonts w:ascii="Tahoma" w:eastAsia="Times New Roman" w:hAnsi="Tahoma" w:cs="Tahoma"/>
          <w:color w:val="222222"/>
          <w:sz w:val="14"/>
          <w:szCs w:val="18"/>
          <w:lang w:eastAsia="ru-RU"/>
        </w:rPr>
      </w:pPr>
    </w:p>
    <w:p w:rsidR="00892619" w:rsidRPr="00892619" w:rsidRDefault="00892619" w:rsidP="00892619">
      <w:pPr>
        <w:spacing w:after="0" w:line="277" w:lineRule="atLeast"/>
        <w:jc w:val="both"/>
        <w:rPr>
          <w:rFonts w:ascii="Tahoma" w:eastAsia="Times New Roman" w:hAnsi="Tahoma" w:cs="Tahoma"/>
          <w:color w:val="222222"/>
          <w:sz w:val="14"/>
          <w:szCs w:val="18"/>
          <w:lang w:eastAsia="ru-RU"/>
        </w:rPr>
      </w:pPr>
      <w:r w:rsidRPr="00892619">
        <w:rPr>
          <w:rFonts w:ascii="Tahoma" w:eastAsia="Times New Roman" w:hAnsi="Tahoma" w:cs="Tahoma"/>
          <w:color w:val="222222"/>
          <w:szCs w:val="26"/>
          <w:lang w:eastAsia="ru-RU"/>
        </w:rPr>
        <w:t>Об установлении неполного рабочего времени работнику Ф.И.О.</w:t>
      </w:r>
    </w:p>
    <w:p w:rsidR="00892619" w:rsidRPr="00892619" w:rsidRDefault="00892619" w:rsidP="00892619">
      <w:pPr>
        <w:spacing w:after="0" w:line="277" w:lineRule="atLeast"/>
        <w:jc w:val="both"/>
        <w:rPr>
          <w:rFonts w:ascii="Tahoma" w:eastAsia="Times New Roman" w:hAnsi="Tahoma" w:cs="Tahoma"/>
          <w:color w:val="222222"/>
          <w:sz w:val="14"/>
          <w:szCs w:val="18"/>
          <w:lang w:eastAsia="ru-RU"/>
        </w:rPr>
      </w:pPr>
    </w:p>
    <w:p w:rsidR="00892619" w:rsidRPr="00892619" w:rsidRDefault="00892619" w:rsidP="00892619">
      <w:pPr>
        <w:spacing w:after="0" w:line="277" w:lineRule="atLeast"/>
        <w:jc w:val="both"/>
        <w:rPr>
          <w:rFonts w:ascii="Tahoma" w:eastAsia="Times New Roman" w:hAnsi="Tahoma" w:cs="Tahoma"/>
          <w:color w:val="222222"/>
          <w:sz w:val="14"/>
          <w:szCs w:val="18"/>
          <w:lang w:eastAsia="ru-RU"/>
        </w:rPr>
      </w:pPr>
      <w:r w:rsidRPr="00892619">
        <w:rPr>
          <w:rFonts w:ascii="Tahoma" w:eastAsia="Times New Roman" w:hAnsi="Tahoma" w:cs="Tahoma"/>
          <w:color w:val="222222"/>
          <w:szCs w:val="26"/>
          <w:lang w:eastAsia="ru-RU"/>
        </w:rPr>
        <w:t>В соответствии с частью 3 статьи 256 Трудового кодекса</w:t>
      </w:r>
    </w:p>
    <w:p w:rsidR="00892619" w:rsidRPr="00892619" w:rsidRDefault="00892619" w:rsidP="00892619">
      <w:pPr>
        <w:spacing w:after="0" w:line="277" w:lineRule="atLeast"/>
        <w:jc w:val="both"/>
        <w:rPr>
          <w:rFonts w:ascii="Tahoma" w:eastAsia="Times New Roman" w:hAnsi="Tahoma" w:cs="Tahoma"/>
          <w:color w:val="222222"/>
          <w:sz w:val="14"/>
          <w:szCs w:val="18"/>
          <w:lang w:eastAsia="ru-RU"/>
        </w:rPr>
      </w:pPr>
    </w:p>
    <w:p w:rsidR="00892619" w:rsidRPr="00892619" w:rsidRDefault="00892619" w:rsidP="00892619">
      <w:pPr>
        <w:spacing w:after="0" w:line="277" w:lineRule="atLeast"/>
        <w:jc w:val="both"/>
        <w:rPr>
          <w:rFonts w:ascii="Tahoma" w:eastAsia="Times New Roman" w:hAnsi="Tahoma" w:cs="Tahoma"/>
          <w:color w:val="222222"/>
          <w:sz w:val="14"/>
          <w:szCs w:val="18"/>
          <w:lang w:eastAsia="ru-RU"/>
        </w:rPr>
      </w:pPr>
      <w:r w:rsidRPr="00892619">
        <w:rPr>
          <w:rFonts w:ascii="Tahoma" w:eastAsia="Times New Roman" w:hAnsi="Tahoma" w:cs="Tahoma"/>
          <w:color w:val="222222"/>
          <w:szCs w:val="26"/>
          <w:lang w:eastAsia="ru-RU"/>
        </w:rPr>
        <w:t>Приказываю:</w:t>
      </w:r>
    </w:p>
    <w:p w:rsidR="00892619" w:rsidRPr="00892619" w:rsidRDefault="00892619" w:rsidP="00892619">
      <w:pPr>
        <w:spacing w:after="0" w:line="277" w:lineRule="atLeast"/>
        <w:jc w:val="both"/>
        <w:rPr>
          <w:rFonts w:ascii="Tahoma" w:eastAsia="Times New Roman" w:hAnsi="Tahoma" w:cs="Tahoma"/>
          <w:color w:val="222222"/>
          <w:sz w:val="14"/>
          <w:szCs w:val="18"/>
          <w:lang w:eastAsia="ru-RU"/>
        </w:rPr>
      </w:pPr>
      <w:r>
        <w:rPr>
          <w:rFonts w:ascii="Tahoma" w:eastAsia="Times New Roman" w:hAnsi="Tahoma" w:cs="Tahoma"/>
          <w:color w:val="222222"/>
          <w:szCs w:val="26"/>
          <w:lang w:eastAsia="ru-RU"/>
        </w:rPr>
        <w:t>1. С 10 декабря 201</w:t>
      </w:r>
      <w:r w:rsidRPr="00892619">
        <w:rPr>
          <w:rFonts w:ascii="Tahoma" w:eastAsia="Times New Roman" w:hAnsi="Tahoma" w:cs="Tahoma"/>
          <w:color w:val="222222"/>
          <w:szCs w:val="26"/>
          <w:lang w:eastAsia="ru-RU"/>
        </w:rPr>
        <w:t>5 года установить работнику Ф.И.О. неполную рабочую неделю со следующим режимом работы:</w:t>
      </w:r>
    </w:p>
    <w:p w:rsidR="00892619" w:rsidRPr="00892619" w:rsidRDefault="00892619" w:rsidP="00892619">
      <w:pPr>
        <w:spacing w:after="0" w:line="277" w:lineRule="atLeast"/>
        <w:jc w:val="both"/>
        <w:rPr>
          <w:rFonts w:ascii="Tahoma" w:eastAsia="Times New Roman" w:hAnsi="Tahoma" w:cs="Tahoma"/>
          <w:color w:val="222222"/>
          <w:sz w:val="14"/>
          <w:szCs w:val="18"/>
          <w:lang w:eastAsia="ru-RU"/>
        </w:rPr>
      </w:pPr>
      <w:r w:rsidRPr="00892619">
        <w:rPr>
          <w:rFonts w:ascii="Tahoma" w:eastAsia="Times New Roman" w:hAnsi="Tahoma" w:cs="Tahoma"/>
          <w:color w:val="222222"/>
          <w:szCs w:val="26"/>
          <w:lang w:eastAsia="ru-RU"/>
        </w:rPr>
        <w:t>- четырехдневная рабочая неделя со следующими выходными днями - пятница, суббота, воскресенье;</w:t>
      </w:r>
    </w:p>
    <w:p w:rsidR="00892619" w:rsidRPr="00892619" w:rsidRDefault="00892619" w:rsidP="00892619">
      <w:pPr>
        <w:spacing w:after="0" w:line="277" w:lineRule="atLeast"/>
        <w:jc w:val="both"/>
        <w:rPr>
          <w:rFonts w:ascii="Tahoma" w:eastAsia="Times New Roman" w:hAnsi="Tahoma" w:cs="Tahoma"/>
          <w:color w:val="222222"/>
          <w:sz w:val="14"/>
          <w:szCs w:val="18"/>
          <w:lang w:eastAsia="ru-RU"/>
        </w:rPr>
      </w:pPr>
      <w:r w:rsidRPr="00892619">
        <w:rPr>
          <w:rFonts w:ascii="Tahoma" w:eastAsia="Times New Roman" w:hAnsi="Tahoma" w:cs="Tahoma"/>
          <w:color w:val="222222"/>
          <w:szCs w:val="26"/>
          <w:lang w:eastAsia="ru-RU"/>
        </w:rPr>
        <w:t>- продолжительность ежедневной работы - 5 часов;</w:t>
      </w:r>
    </w:p>
    <w:p w:rsidR="00892619" w:rsidRPr="00892619" w:rsidRDefault="00892619" w:rsidP="00892619">
      <w:pPr>
        <w:spacing w:after="0" w:line="277" w:lineRule="atLeast"/>
        <w:jc w:val="both"/>
        <w:rPr>
          <w:rFonts w:ascii="Tahoma" w:eastAsia="Times New Roman" w:hAnsi="Tahoma" w:cs="Tahoma"/>
          <w:color w:val="222222"/>
          <w:sz w:val="14"/>
          <w:szCs w:val="18"/>
          <w:lang w:eastAsia="ru-RU"/>
        </w:rPr>
      </w:pPr>
      <w:r w:rsidRPr="00892619">
        <w:rPr>
          <w:rFonts w:ascii="Tahoma" w:eastAsia="Times New Roman" w:hAnsi="Tahoma" w:cs="Tahoma"/>
          <w:color w:val="222222"/>
          <w:szCs w:val="26"/>
          <w:lang w:eastAsia="ru-RU"/>
        </w:rPr>
        <w:t>- время начала работы – 9-00, время окончания работы – 15-00;</w:t>
      </w:r>
    </w:p>
    <w:p w:rsidR="00892619" w:rsidRPr="00892619" w:rsidRDefault="00892619" w:rsidP="00892619">
      <w:pPr>
        <w:spacing w:after="0" w:line="277" w:lineRule="atLeast"/>
        <w:jc w:val="both"/>
        <w:rPr>
          <w:rFonts w:ascii="Tahoma" w:eastAsia="Times New Roman" w:hAnsi="Tahoma" w:cs="Tahoma"/>
          <w:color w:val="222222"/>
          <w:sz w:val="14"/>
          <w:szCs w:val="18"/>
          <w:lang w:eastAsia="ru-RU"/>
        </w:rPr>
      </w:pPr>
      <w:r w:rsidRPr="00892619">
        <w:rPr>
          <w:rFonts w:ascii="Tahoma" w:eastAsia="Times New Roman" w:hAnsi="Tahoma" w:cs="Tahoma"/>
          <w:color w:val="222222"/>
          <w:szCs w:val="26"/>
          <w:lang w:eastAsia="ru-RU"/>
        </w:rPr>
        <w:t>- перерыв для отдыха и приема пищи - с 12-00 до 13-00.</w:t>
      </w:r>
    </w:p>
    <w:p w:rsidR="00892619" w:rsidRPr="00892619" w:rsidRDefault="00892619" w:rsidP="00892619">
      <w:pPr>
        <w:spacing w:after="0" w:line="277" w:lineRule="atLeast"/>
        <w:jc w:val="both"/>
        <w:rPr>
          <w:rFonts w:ascii="Tahoma" w:eastAsia="Times New Roman" w:hAnsi="Tahoma" w:cs="Tahoma"/>
          <w:color w:val="222222"/>
          <w:sz w:val="14"/>
          <w:szCs w:val="18"/>
          <w:lang w:eastAsia="ru-RU"/>
        </w:rPr>
      </w:pPr>
      <w:r w:rsidRPr="00892619">
        <w:rPr>
          <w:rFonts w:ascii="Tahoma" w:eastAsia="Times New Roman" w:hAnsi="Tahoma" w:cs="Tahoma"/>
          <w:color w:val="222222"/>
          <w:szCs w:val="26"/>
          <w:lang w:eastAsia="ru-RU"/>
        </w:rPr>
        <w:t>2. Оплату труда работнику Ф.И.О. производить пропорционально отработанному времени.</w:t>
      </w:r>
    </w:p>
    <w:p w:rsidR="00892619" w:rsidRPr="00892619" w:rsidRDefault="00892619" w:rsidP="00892619">
      <w:pPr>
        <w:spacing w:after="0" w:line="277" w:lineRule="atLeast"/>
        <w:jc w:val="both"/>
        <w:rPr>
          <w:rFonts w:ascii="Tahoma" w:eastAsia="Times New Roman" w:hAnsi="Tahoma" w:cs="Tahoma"/>
          <w:color w:val="222222"/>
          <w:sz w:val="14"/>
          <w:szCs w:val="18"/>
          <w:lang w:eastAsia="ru-RU"/>
        </w:rPr>
      </w:pPr>
      <w:r w:rsidRPr="00892619">
        <w:rPr>
          <w:rFonts w:ascii="Tahoma" w:eastAsia="Times New Roman" w:hAnsi="Tahoma" w:cs="Tahoma"/>
          <w:color w:val="222222"/>
          <w:szCs w:val="26"/>
          <w:lang w:eastAsia="ru-RU"/>
        </w:rPr>
        <w:t xml:space="preserve">3. </w:t>
      </w:r>
      <w:proofErr w:type="gramStart"/>
      <w:r w:rsidRPr="00892619">
        <w:rPr>
          <w:rFonts w:ascii="Tahoma" w:eastAsia="Times New Roman" w:hAnsi="Tahoma" w:cs="Tahoma"/>
          <w:color w:val="222222"/>
          <w:szCs w:val="26"/>
          <w:lang w:eastAsia="ru-RU"/>
        </w:rPr>
        <w:t>Контроль за</w:t>
      </w:r>
      <w:proofErr w:type="gramEnd"/>
      <w:r w:rsidRPr="00892619">
        <w:rPr>
          <w:rFonts w:ascii="Tahoma" w:eastAsia="Times New Roman" w:hAnsi="Tahoma" w:cs="Tahoma"/>
          <w:color w:val="222222"/>
          <w:szCs w:val="26"/>
          <w:lang w:eastAsia="ru-RU"/>
        </w:rPr>
        <w:t xml:space="preserve"> исполнением настоящего приказа возложить на начальника отдела кадров Ф.И.О.</w:t>
      </w:r>
    </w:p>
    <w:p w:rsidR="00892619" w:rsidRPr="00892619" w:rsidRDefault="00892619" w:rsidP="00892619">
      <w:pPr>
        <w:spacing w:after="0" w:line="277" w:lineRule="atLeast"/>
        <w:jc w:val="both"/>
        <w:rPr>
          <w:rFonts w:ascii="Tahoma" w:eastAsia="Times New Roman" w:hAnsi="Tahoma" w:cs="Tahoma"/>
          <w:color w:val="222222"/>
          <w:sz w:val="14"/>
          <w:szCs w:val="18"/>
          <w:lang w:eastAsia="ru-RU"/>
        </w:rPr>
      </w:pPr>
    </w:p>
    <w:p w:rsidR="00892619" w:rsidRPr="00892619" w:rsidRDefault="00892619" w:rsidP="00892619">
      <w:pPr>
        <w:spacing w:after="0" w:line="277" w:lineRule="atLeast"/>
        <w:jc w:val="both"/>
        <w:rPr>
          <w:rFonts w:ascii="Tahoma" w:eastAsia="Times New Roman" w:hAnsi="Tahoma" w:cs="Tahoma"/>
          <w:color w:val="222222"/>
          <w:sz w:val="14"/>
          <w:szCs w:val="18"/>
          <w:lang w:eastAsia="ru-RU"/>
        </w:rPr>
      </w:pPr>
      <w:r w:rsidRPr="00892619">
        <w:rPr>
          <w:rFonts w:ascii="Tahoma" w:eastAsia="Times New Roman" w:hAnsi="Tahoma" w:cs="Tahoma"/>
          <w:color w:val="222222"/>
          <w:szCs w:val="26"/>
          <w:lang w:eastAsia="ru-RU"/>
        </w:rPr>
        <w:t xml:space="preserve">Основание: заявление работника, дополнительное соглашение к трудовому договору </w:t>
      </w:r>
      <w:proofErr w:type="gramStart"/>
      <w:r w:rsidRPr="00892619">
        <w:rPr>
          <w:rFonts w:ascii="Tahoma" w:eastAsia="Times New Roman" w:hAnsi="Tahoma" w:cs="Tahoma"/>
          <w:color w:val="222222"/>
          <w:szCs w:val="26"/>
          <w:lang w:eastAsia="ru-RU"/>
        </w:rPr>
        <w:t>от</w:t>
      </w:r>
      <w:proofErr w:type="gramEnd"/>
      <w:r w:rsidRPr="00892619">
        <w:rPr>
          <w:rFonts w:ascii="Tahoma" w:eastAsia="Times New Roman" w:hAnsi="Tahoma" w:cs="Tahoma"/>
          <w:color w:val="222222"/>
          <w:szCs w:val="26"/>
          <w:lang w:eastAsia="ru-RU"/>
        </w:rPr>
        <w:t xml:space="preserve"> __ № __</w:t>
      </w:r>
    </w:p>
    <w:p w:rsidR="00892619" w:rsidRPr="00892619" w:rsidRDefault="00892619" w:rsidP="00892619">
      <w:pPr>
        <w:spacing w:after="0" w:line="277" w:lineRule="atLeast"/>
        <w:jc w:val="both"/>
        <w:rPr>
          <w:rFonts w:ascii="Tahoma" w:eastAsia="Times New Roman" w:hAnsi="Tahoma" w:cs="Tahoma"/>
          <w:color w:val="222222"/>
          <w:sz w:val="14"/>
          <w:szCs w:val="18"/>
          <w:lang w:eastAsia="ru-RU"/>
        </w:rPr>
      </w:pPr>
    </w:p>
    <w:p w:rsidR="00892619" w:rsidRPr="00892619" w:rsidRDefault="00892619" w:rsidP="00892619">
      <w:pPr>
        <w:spacing w:after="0" w:line="277" w:lineRule="atLeast"/>
        <w:jc w:val="both"/>
        <w:rPr>
          <w:rFonts w:ascii="Tahoma" w:eastAsia="Times New Roman" w:hAnsi="Tahoma" w:cs="Tahoma"/>
          <w:color w:val="222222"/>
          <w:sz w:val="14"/>
          <w:szCs w:val="18"/>
          <w:lang w:eastAsia="ru-RU"/>
        </w:rPr>
      </w:pPr>
      <w:r w:rsidRPr="00892619">
        <w:rPr>
          <w:rFonts w:ascii="Tahoma" w:eastAsia="Times New Roman" w:hAnsi="Tahoma" w:cs="Tahoma"/>
          <w:color w:val="222222"/>
          <w:szCs w:val="26"/>
          <w:lang w:eastAsia="ru-RU"/>
        </w:rPr>
        <w:t>Директор:</w:t>
      </w:r>
    </w:p>
    <w:p w:rsidR="00892619" w:rsidRPr="00892619" w:rsidRDefault="00892619" w:rsidP="00892619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ru-RU"/>
        </w:rPr>
      </w:pPr>
    </w:p>
    <w:p w:rsidR="00892619" w:rsidRPr="00892619" w:rsidRDefault="00892619" w:rsidP="00892619">
      <w:pPr>
        <w:spacing w:after="0" w:line="277" w:lineRule="atLeast"/>
        <w:jc w:val="both"/>
        <w:rPr>
          <w:rFonts w:ascii="Tahoma" w:eastAsia="Times New Roman" w:hAnsi="Tahoma" w:cs="Tahoma"/>
          <w:color w:val="222222"/>
          <w:sz w:val="14"/>
          <w:szCs w:val="18"/>
          <w:lang w:eastAsia="ru-RU"/>
        </w:rPr>
      </w:pPr>
      <w:r w:rsidRPr="00892619">
        <w:rPr>
          <w:rFonts w:ascii="Tahoma" w:eastAsia="Times New Roman" w:hAnsi="Tahoma" w:cs="Tahoma"/>
          <w:color w:val="222222"/>
          <w:szCs w:val="26"/>
          <w:lang w:eastAsia="ru-RU"/>
        </w:rPr>
        <w:t xml:space="preserve">С приказом </w:t>
      </w:r>
      <w:proofErr w:type="gramStart"/>
      <w:r w:rsidRPr="00892619">
        <w:rPr>
          <w:rFonts w:ascii="Tahoma" w:eastAsia="Times New Roman" w:hAnsi="Tahoma" w:cs="Tahoma"/>
          <w:color w:val="222222"/>
          <w:szCs w:val="26"/>
          <w:lang w:eastAsia="ru-RU"/>
        </w:rPr>
        <w:t>ознакомлен</w:t>
      </w:r>
      <w:proofErr w:type="gramEnd"/>
      <w:r w:rsidRPr="00892619">
        <w:rPr>
          <w:rFonts w:ascii="Tahoma" w:eastAsia="Times New Roman" w:hAnsi="Tahoma" w:cs="Tahoma"/>
          <w:color w:val="222222"/>
          <w:szCs w:val="26"/>
          <w:lang w:eastAsia="ru-RU"/>
        </w:rPr>
        <w:t>:</w:t>
      </w:r>
    </w:p>
    <w:p w:rsidR="00025B21" w:rsidRPr="00892619" w:rsidRDefault="00025B21" w:rsidP="00892619">
      <w:pPr>
        <w:rPr>
          <w:rFonts w:ascii="Tahoma" w:hAnsi="Tahoma" w:cs="Tahoma"/>
          <w:sz w:val="18"/>
        </w:rPr>
      </w:pPr>
    </w:p>
    <w:sectPr w:rsidR="00025B21" w:rsidRPr="00892619" w:rsidSect="00F1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249B"/>
    <w:multiLevelType w:val="hybridMultilevel"/>
    <w:tmpl w:val="F0743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B1230"/>
    <w:multiLevelType w:val="hybridMultilevel"/>
    <w:tmpl w:val="F8AC80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FA526B"/>
    <w:multiLevelType w:val="hybridMultilevel"/>
    <w:tmpl w:val="1C6A68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4267C0"/>
    <w:multiLevelType w:val="hybridMultilevel"/>
    <w:tmpl w:val="6B3A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17F9F"/>
    <w:multiLevelType w:val="hybridMultilevel"/>
    <w:tmpl w:val="98C67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470ED"/>
    <w:multiLevelType w:val="hybridMultilevel"/>
    <w:tmpl w:val="1A9AF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74A4F"/>
    <w:multiLevelType w:val="hybridMultilevel"/>
    <w:tmpl w:val="0F268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7688E"/>
    <w:multiLevelType w:val="hybridMultilevel"/>
    <w:tmpl w:val="D618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16C8E"/>
    <w:multiLevelType w:val="hybridMultilevel"/>
    <w:tmpl w:val="B7D2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82F4F"/>
    <w:multiLevelType w:val="hybridMultilevel"/>
    <w:tmpl w:val="265E3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E477B"/>
    <w:multiLevelType w:val="hybridMultilevel"/>
    <w:tmpl w:val="0B2CE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A1A17"/>
    <w:multiLevelType w:val="hybridMultilevel"/>
    <w:tmpl w:val="36860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40EFC"/>
    <w:multiLevelType w:val="hybridMultilevel"/>
    <w:tmpl w:val="0090D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0F687C"/>
    <w:multiLevelType w:val="hybridMultilevel"/>
    <w:tmpl w:val="5B8ED5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12"/>
  </w:num>
  <w:num w:numId="8">
    <w:abstractNumId w:val="6"/>
  </w:num>
  <w:num w:numId="9">
    <w:abstractNumId w:val="2"/>
  </w:num>
  <w:num w:numId="10">
    <w:abstractNumId w:val="5"/>
  </w:num>
  <w:num w:numId="11">
    <w:abstractNumId w:val="1"/>
  </w:num>
  <w:num w:numId="12">
    <w:abstractNumId w:val="11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031C"/>
    <w:rsid w:val="00005EA2"/>
    <w:rsid w:val="00025530"/>
    <w:rsid w:val="00025B21"/>
    <w:rsid w:val="0003129D"/>
    <w:rsid w:val="00031A64"/>
    <w:rsid w:val="00042A6C"/>
    <w:rsid w:val="00062DCF"/>
    <w:rsid w:val="000C394E"/>
    <w:rsid w:val="001526B6"/>
    <w:rsid w:val="00162206"/>
    <w:rsid w:val="00174F09"/>
    <w:rsid w:val="001E1E97"/>
    <w:rsid w:val="00206C6C"/>
    <w:rsid w:val="00291E3A"/>
    <w:rsid w:val="002B3CE1"/>
    <w:rsid w:val="00312BC8"/>
    <w:rsid w:val="00387B5E"/>
    <w:rsid w:val="003A6951"/>
    <w:rsid w:val="00402766"/>
    <w:rsid w:val="004058A8"/>
    <w:rsid w:val="00454A7B"/>
    <w:rsid w:val="004A48B9"/>
    <w:rsid w:val="004C6730"/>
    <w:rsid w:val="00574179"/>
    <w:rsid w:val="00665679"/>
    <w:rsid w:val="007114FE"/>
    <w:rsid w:val="007120D2"/>
    <w:rsid w:val="0072031C"/>
    <w:rsid w:val="00751FA3"/>
    <w:rsid w:val="007A5D6C"/>
    <w:rsid w:val="007D4518"/>
    <w:rsid w:val="00801239"/>
    <w:rsid w:val="00855837"/>
    <w:rsid w:val="008628CB"/>
    <w:rsid w:val="0086565A"/>
    <w:rsid w:val="008835ED"/>
    <w:rsid w:val="00885F11"/>
    <w:rsid w:val="00892619"/>
    <w:rsid w:val="008D7F80"/>
    <w:rsid w:val="009207EA"/>
    <w:rsid w:val="009547BD"/>
    <w:rsid w:val="009A1605"/>
    <w:rsid w:val="009A33DA"/>
    <w:rsid w:val="009E16F3"/>
    <w:rsid w:val="00A078B8"/>
    <w:rsid w:val="00A6763E"/>
    <w:rsid w:val="00A8646D"/>
    <w:rsid w:val="00B54F33"/>
    <w:rsid w:val="00B71050"/>
    <w:rsid w:val="00B94169"/>
    <w:rsid w:val="00C353D5"/>
    <w:rsid w:val="00C45BEF"/>
    <w:rsid w:val="00C62CDF"/>
    <w:rsid w:val="00C86068"/>
    <w:rsid w:val="00CA57B4"/>
    <w:rsid w:val="00D167ED"/>
    <w:rsid w:val="00D273DA"/>
    <w:rsid w:val="00D468C8"/>
    <w:rsid w:val="00D57BC0"/>
    <w:rsid w:val="00D9506E"/>
    <w:rsid w:val="00DA6572"/>
    <w:rsid w:val="00E55A55"/>
    <w:rsid w:val="00E80E3C"/>
    <w:rsid w:val="00EC1709"/>
    <w:rsid w:val="00EF77A5"/>
    <w:rsid w:val="00F112EE"/>
    <w:rsid w:val="00F94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EE"/>
  </w:style>
  <w:style w:type="paragraph" w:styleId="1">
    <w:name w:val="heading 1"/>
    <w:basedOn w:val="a"/>
    <w:next w:val="a"/>
    <w:link w:val="10"/>
    <w:uiPriority w:val="9"/>
    <w:qFormat/>
    <w:rsid w:val="007203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03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0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114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5B2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27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1526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03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03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0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114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5B2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27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1526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2AF64-FE43-41B6-AA51-240190B1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823</Characters>
  <Application>Microsoft Office Word</Application>
  <DocSecurity>0</DocSecurity>
  <Lines>16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</dc:creator>
  <cp:lastModifiedBy>гг</cp:lastModifiedBy>
  <cp:revision>2</cp:revision>
  <dcterms:created xsi:type="dcterms:W3CDTF">2016-11-09T09:12:00Z</dcterms:created>
  <dcterms:modified xsi:type="dcterms:W3CDTF">2016-11-09T09:12:00Z</dcterms:modified>
</cp:coreProperties>
</file>