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31" w:rsidRPr="00C52976" w:rsidRDefault="00F107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2EE2" w:rsidRPr="00C52976" w:rsidRDefault="00482EE2" w:rsidP="0048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b/>
          <w:bCs/>
          <w:sz w:val="24"/>
          <w:szCs w:val="24"/>
        </w:rPr>
        <w:t xml:space="preserve">Общество с ограниченной ответственностью </w:t>
      </w:r>
      <w:r w:rsidR="003A009E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="003A009E">
        <w:rPr>
          <w:rFonts w:ascii="Arial" w:hAnsi="Arial" w:cs="Arial"/>
          <w:b/>
          <w:bCs/>
          <w:sz w:val="24"/>
          <w:szCs w:val="24"/>
        </w:rPr>
        <w:t>Маркет</w:t>
      </w:r>
      <w:proofErr w:type="spellEnd"/>
      <w:r w:rsidRPr="00C52976">
        <w:rPr>
          <w:rFonts w:ascii="Arial" w:hAnsi="Arial" w:cs="Arial"/>
          <w:b/>
          <w:bCs/>
          <w:sz w:val="24"/>
          <w:szCs w:val="24"/>
        </w:rPr>
        <w:t>»</w:t>
      </w:r>
    </w:p>
    <w:p w:rsidR="00482EE2" w:rsidRPr="00C52976" w:rsidRDefault="00482EE2" w:rsidP="00482EE2">
      <w:pPr>
        <w:pStyle w:val="ConsPlusNonformat"/>
        <w:ind w:left="5812"/>
        <w:rPr>
          <w:rFonts w:ascii="Arial" w:hAnsi="Arial" w:cs="Arial"/>
          <w:iCs/>
          <w:sz w:val="24"/>
          <w:szCs w:val="24"/>
        </w:rPr>
      </w:pPr>
    </w:p>
    <w:p w:rsidR="00482EE2" w:rsidRPr="00C52976" w:rsidRDefault="00482EE2" w:rsidP="00482EE2">
      <w:pPr>
        <w:pStyle w:val="ConsPlusNonformat"/>
        <w:ind w:left="5812"/>
        <w:rPr>
          <w:rFonts w:ascii="Arial" w:hAnsi="Arial" w:cs="Arial"/>
          <w:iCs/>
          <w:sz w:val="24"/>
          <w:szCs w:val="24"/>
        </w:rPr>
      </w:pPr>
      <w:r w:rsidRPr="00C52976">
        <w:rPr>
          <w:rFonts w:ascii="Arial" w:hAnsi="Arial" w:cs="Arial"/>
          <w:iCs/>
          <w:sz w:val="24"/>
          <w:szCs w:val="24"/>
        </w:rPr>
        <w:t xml:space="preserve">Приложение к Приказу </w:t>
      </w:r>
    </w:p>
    <w:p w:rsidR="00482EE2" w:rsidRPr="00C52976" w:rsidRDefault="00482EE2" w:rsidP="00482EE2">
      <w:pPr>
        <w:pStyle w:val="ConsPlusNonformat"/>
        <w:ind w:left="5812"/>
        <w:rPr>
          <w:rFonts w:ascii="Arial" w:hAnsi="Arial" w:cs="Arial"/>
          <w:iCs/>
          <w:sz w:val="24"/>
          <w:szCs w:val="24"/>
        </w:rPr>
      </w:pPr>
      <w:r w:rsidRPr="00C52976">
        <w:rPr>
          <w:rFonts w:ascii="Arial" w:hAnsi="Arial" w:cs="Arial"/>
          <w:iCs/>
          <w:sz w:val="24"/>
          <w:szCs w:val="24"/>
        </w:rPr>
        <w:t xml:space="preserve">от </w:t>
      </w:r>
      <w:r w:rsidR="002C07DF">
        <w:rPr>
          <w:rFonts w:ascii="Arial" w:hAnsi="Arial" w:cs="Arial"/>
          <w:iCs/>
          <w:sz w:val="24"/>
          <w:szCs w:val="24"/>
        </w:rPr>
        <w:t>01.07</w:t>
      </w:r>
      <w:r w:rsidR="003A009E">
        <w:rPr>
          <w:rFonts w:ascii="Arial" w:hAnsi="Arial" w:cs="Arial"/>
          <w:iCs/>
          <w:sz w:val="24"/>
          <w:szCs w:val="24"/>
        </w:rPr>
        <w:t>.2017 № 31</w:t>
      </w:r>
      <w:r w:rsidRPr="00C52976">
        <w:rPr>
          <w:rFonts w:ascii="Arial" w:hAnsi="Arial" w:cs="Arial"/>
          <w:iCs/>
          <w:sz w:val="24"/>
          <w:szCs w:val="24"/>
        </w:rPr>
        <w:t xml:space="preserve"> </w:t>
      </w:r>
    </w:p>
    <w:p w:rsidR="00482EE2" w:rsidRPr="00C52976" w:rsidRDefault="00482EE2" w:rsidP="00482EE2">
      <w:pPr>
        <w:pStyle w:val="ConsPlusNonformat"/>
        <w:ind w:left="5812"/>
        <w:rPr>
          <w:rFonts w:ascii="Arial" w:hAnsi="Arial" w:cs="Arial"/>
          <w:iCs/>
          <w:sz w:val="24"/>
          <w:szCs w:val="24"/>
        </w:rPr>
      </w:pPr>
      <w:r w:rsidRPr="00C52976">
        <w:rPr>
          <w:rFonts w:ascii="Arial" w:hAnsi="Arial" w:cs="Arial"/>
          <w:iCs/>
          <w:sz w:val="24"/>
          <w:szCs w:val="24"/>
        </w:rPr>
        <w:t>«Об установлении лимита остатка наличных денег в кассе»</w:t>
      </w: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482EE2" w:rsidP="00482EE2">
      <w:pPr>
        <w:pStyle w:val="ConsPlusNonformat"/>
        <w:jc w:val="center"/>
        <w:rPr>
          <w:rFonts w:ascii="Arial" w:hAnsi="Arial" w:cs="Arial"/>
          <w:i/>
          <w:iCs/>
          <w:sz w:val="24"/>
          <w:szCs w:val="24"/>
        </w:rPr>
      </w:pPr>
      <w:r w:rsidRPr="00C52976">
        <w:rPr>
          <w:rFonts w:ascii="Arial" w:hAnsi="Arial" w:cs="Arial"/>
          <w:i/>
          <w:iCs/>
          <w:sz w:val="24"/>
          <w:szCs w:val="24"/>
        </w:rPr>
        <w:t>Расчет лимита остатка наличных денег в кассе</w:t>
      </w: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  <w:r w:rsidRPr="00C52976">
        <w:rPr>
          <w:rFonts w:ascii="Arial" w:hAnsi="Arial" w:cs="Arial"/>
          <w:iCs/>
          <w:sz w:val="24"/>
          <w:szCs w:val="24"/>
        </w:rPr>
        <w:t xml:space="preserve">1. Объем поступлений наличных денег за проданные товары, выполненные работы, оказанные услуги  за расчетный период </w:t>
      </w:r>
      <w:r w:rsidR="00852FDE">
        <w:rPr>
          <w:rFonts w:ascii="Arial" w:hAnsi="Arial" w:cs="Arial"/>
          <w:iCs/>
          <w:sz w:val="24"/>
          <w:szCs w:val="24"/>
        </w:rPr>
        <w:t>24.05.2017</w:t>
      </w:r>
      <w:r w:rsidRPr="00C52976">
        <w:rPr>
          <w:rFonts w:ascii="Arial" w:hAnsi="Arial" w:cs="Arial"/>
          <w:iCs/>
          <w:sz w:val="24"/>
          <w:szCs w:val="24"/>
        </w:rPr>
        <w:t xml:space="preserve"> (1 рабочий день) составил </w:t>
      </w:r>
      <w:r w:rsidR="00852FDE">
        <w:rPr>
          <w:rFonts w:ascii="Arial" w:hAnsi="Arial" w:cs="Arial"/>
          <w:iCs/>
          <w:sz w:val="24"/>
          <w:szCs w:val="24"/>
        </w:rPr>
        <w:t>60 104</w:t>
      </w:r>
      <w:r w:rsidRPr="00C52976">
        <w:rPr>
          <w:rFonts w:ascii="Arial" w:hAnsi="Arial" w:cs="Arial"/>
          <w:iCs/>
          <w:sz w:val="24"/>
          <w:szCs w:val="24"/>
        </w:rPr>
        <w:t xml:space="preserve"> руб.</w:t>
      </w:r>
      <w:r w:rsidR="00852FDE">
        <w:rPr>
          <w:rFonts w:ascii="Arial" w:hAnsi="Arial" w:cs="Arial"/>
          <w:iCs/>
          <w:sz w:val="24"/>
          <w:szCs w:val="24"/>
        </w:rPr>
        <w:t xml:space="preserve"> </w:t>
      </w: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  <w:r w:rsidRPr="00C52976">
        <w:rPr>
          <w:rFonts w:ascii="Arial" w:hAnsi="Arial" w:cs="Arial"/>
          <w:iCs/>
          <w:sz w:val="24"/>
          <w:szCs w:val="24"/>
        </w:rPr>
        <w:t>2. Среднедневной объем поступлений наличных денег за проданные товары, выполненные работы, оказанные услуги:</w:t>
      </w: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852FDE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60 104 / 1 = 60 104</w:t>
      </w:r>
      <w:r w:rsidR="00482EE2" w:rsidRPr="00C52976">
        <w:rPr>
          <w:rFonts w:ascii="Arial" w:hAnsi="Arial" w:cs="Arial"/>
          <w:iCs/>
          <w:sz w:val="24"/>
          <w:szCs w:val="24"/>
        </w:rPr>
        <w:t xml:space="preserve"> руб. </w:t>
      </w: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  <w:r w:rsidRPr="00C52976">
        <w:rPr>
          <w:rFonts w:ascii="Arial" w:hAnsi="Arial" w:cs="Arial"/>
          <w:iCs/>
          <w:sz w:val="24"/>
          <w:szCs w:val="24"/>
        </w:rPr>
        <w:t xml:space="preserve">3. Периодичность сдачи в банк наличных денег: 1 раз в </w:t>
      </w:r>
      <w:r w:rsidR="00852FDE">
        <w:rPr>
          <w:rFonts w:ascii="Arial" w:hAnsi="Arial" w:cs="Arial"/>
          <w:iCs/>
          <w:sz w:val="24"/>
          <w:szCs w:val="24"/>
        </w:rPr>
        <w:t>5</w:t>
      </w:r>
      <w:r w:rsidRPr="00C52976">
        <w:rPr>
          <w:rFonts w:ascii="Arial" w:hAnsi="Arial" w:cs="Arial"/>
          <w:iCs/>
          <w:sz w:val="24"/>
          <w:szCs w:val="24"/>
        </w:rPr>
        <w:t xml:space="preserve"> рабочих дней.</w:t>
      </w: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  <w:r w:rsidRPr="00C52976">
        <w:rPr>
          <w:rFonts w:ascii="Arial" w:hAnsi="Arial" w:cs="Arial"/>
          <w:iCs/>
          <w:sz w:val="24"/>
          <w:szCs w:val="24"/>
        </w:rPr>
        <w:t>4. Расчет лимита остатка налич</w:t>
      </w:r>
      <w:bookmarkStart w:id="0" w:name="_GoBack"/>
      <w:bookmarkEnd w:id="0"/>
      <w:r w:rsidRPr="00C52976">
        <w:rPr>
          <w:rFonts w:ascii="Arial" w:hAnsi="Arial" w:cs="Arial"/>
          <w:iCs/>
          <w:sz w:val="24"/>
          <w:szCs w:val="24"/>
        </w:rPr>
        <w:t xml:space="preserve">ных денег: </w:t>
      </w: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852FDE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60 104 х 5 = 300 520</w:t>
      </w:r>
      <w:r w:rsidR="00482EE2" w:rsidRPr="00C52976">
        <w:rPr>
          <w:rFonts w:ascii="Arial" w:hAnsi="Arial" w:cs="Arial"/>
          <w:iCs/>
          <w:sz w:val="24"/>
          <w:szCs w:val="24"/>
        </w:rPr>
        <w:t xml:space="preserve"> руб. </w:t>
      </w: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D4791" w:rsidRPr="00C52976" w:rsidRDefault="004D4791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D4791" w:rsidRPr="00C52976" w:rsidRDefault="004D4791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  <w:r w:rsidRPr="00C52976">
        <w:rPr>
          <w:rFonts w:ascii="Arial" w:hAnsi="Arial" w:cs="Arial"/>
          <w:iCs/>
          <w:sz w:val="24"/>
          <w:szCs w:val="24"/>
        </w:rPr>
        <w:t xml:space="preserve">Документ составил: </w:t>
      </w: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482EE2" w:rsidRPr="00C52976" w:rsidRDefault="00482EE2" w:rsidP="00482EE2">
      <w:pPr>
        <w:pStyle w:val="ConsPlusNonformat"/>
        <w:rPr>
          <w:rFonts w:ascii="Arial" w:hAnsi="Arial" w:cs="Arial"/>
          <w:iCs/>
          <w:sz w:val="24"/>
          <w:szCs w:val="24"/>
        </w:rPr>
      </w:pPr>
    </w:p>
    <w:p w:rsidR="006E0A0F" w:rsidRPr="00C52976" w:rsidRDefault="006E0A0F" w:rsidP="006E0A0F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 w:rsidRPr="00C52976">
        <w:rPr>
          <w:rFonts w:ascii="Arial" w:hAnsi="Arial" w:cs="Arial"/>
          <w:sz w:val="24"/>
          <w:szCs w:val="24"/>
        </w:rPr>
        <w:t xml:space="preserve">Главный бухгалтер                                  </w:t>
      </w:r>
      <w:r>
        <w:rPr>
          <w:rFonts w:ascii="Arial" w:hAnsi="Arial" w:cs="Arial"/>
          <w:i/>
          <w:iCs/>
          <w:sz w:val="24"/>
          <w:szCs w:val="24"/>
          <w:u w:val="single"/>
        </w:rPr>
        <w:t>Максимова</w:t>
      </w:r>
      <w:r w:rsidRPr="00C52976">
        <w:rPr>
          <w:rFonts w:ascii="Arial" w:hAnsi="Arial" w:cs="Arial"/>
          <w:sz w:val="24"/>
          <w:szCs w:val="24"/>
        </w:rPr>
        <w:t xml:space="preserve">                  </w:t>
      </w:r>
      <w:r w:rsidRPr="00C52976">
        <w:rPr>
          <w:rFonts w:ascii="Arial" w:hAnsi="Arial" w:cs="Arial"/>
          <w:sz w:val="24"/>
          <w:szCs w:val="24"/>
          <w:u w:val="single"/>
        </w:rPr>
        <w:t xml:space="preserve">Г.Д. </w:t>
      </w:r>
      <w:r>
        <w:rPr>
          <w:rFonts w:ascii="Arial" w:hAnsi="Arial" w:cs="Arial"/>
          <w:sz w:val="24"/>
          <w:szCs w:val="24"/>
          <w:u w:val="single"/>
        </w:rPr>
        <w:t>Максимова</w:t>
      </w:r>
    </w:p>
    <w:p w:rsidR="006E0A0F" w:rsidRPr="00C52976" w:rsidRDefault="00EA4E6A" w:rsidP="006E0A0F">
      <w:pPr>
        <w:pStyle w:val="ConsPlusNonforma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01.07</w:t>
      </w:r>
      <w:r w:rsidR="006E0A0F">
        <w:rPr>
          <w:rFonts w:ascii="Arial" w:hAnsi="Arial" w:cs="Arial"/>
          <w:i/>
          <w:iCs/>
          <w:sz w:val="24"/>
          <w:szCs w:val="24"/>
        </w:rPr>
        <w:t>.2017</w:t>
      </w:r>
    </w:p>
    <w:p w:rsidR="00482EE2" w:rsidRPr="00C52976" w:rsidRDefault="00482EE2" w:rsidP="004D4791">
      <w:pPr>
        <w:pStyle w:val="ConsPlusNonformat"/>
        <w:rPr>
          <w:rFonts w:ascii="Arial" w:hAnsi="Arial" w:cs="Arial"/>
          <w:iCs/>
          <w:sz w:val="24"/>
          <w:szCs w:val="24"/>
        </w:rPr>
      </w:pPr>
    </w:p>
    <w:sectPr w:rsidR="00482EE2" w:rsidRPr="00C52976" w:rsidSect="00AC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31"/>
    <w:rsid w:val="00122050"/>
    <w:rsid w:val="001A64A4"/>
    <w:rsid w:val="002C07DF"/>
    <w:rsid w:val="003A009E"/>
    <w:rsid w:val="004659E5"/>
    <w:rsid w:val="00482EE2"/>
    <w:rsid w:val="004C1951"/>
    <w:rsid w:val="004D4791"/>
    <w:rsid w:val="00522494"/>
    <w:rsid w:val="006E0A0F"/>
    <w:rsid w:val="006E6A3D"/>
    <w:rsid w:val="00852FDE"/>
    <w:rsid w:val="008A60DC"/>
    <w:rsid w:val="00916E67"/>
    <w:rsid w:val="0098580E"/>
    <w:rsid w:val="00A23746"/>
    <w:rsid w:val="00BE487F"/>
    <w:rsid w:val="00C52976"/>
    <w:rsid w:val="00D2160F"/>
    <w:rsid w:val="00D313C2"/>
    <w:rsid w:val="00D50A35"/>
    <w:rsid w:val="00DF4D70"/>
    <w:rsid w:val="00E04AD5"/>
    <w:rsid w:val="00EA4E6A"/>
    <w:rsid w:val="00ED796E"/>
    <w:rsid w:val="00F10731"/>
    <w:rsid w:val="00F3093B"/>
    <w:rsid w:val="00F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82DD"/>
  <w15:docId w15:val="{B2354365-E2D2-4B5E-B09E-44B505D4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07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nalog-spravka.ru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nalog-spravka.ru</dc:creator>
  <cp:lastModifiedBy>Пользователь Windows</cp:lastModifiedBy>
  <cp:revision>2</cp:revision>
  <dcterms:created xsi:type="dcterms:W3CDTF">2019-02-07T12:52:00Z</dcterms:created>
  <dcterms:modified xsi:type="dcterms:W3CDTF">2019-02-07T12:52:00Z</dcterms:modified>
</cp:coreProperties>
</file>