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357B" w14:textId="56D0FA03" w:rsidR="008355B9" w:rsidRDefault="008355B9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sz w:val="24"/>
          <w:szCs w:val="24"/>
        </w:rPr>
        <w:t xml:space="preserve">Общество с ограниченной ответственностью </w:t>
      </w:r>
      <w:r w:rsidR="000453BB" w:rsidRPr="000453BB">
        <w:rPr>
          <w:rFonts w:asciiTheme="minorHAnsi" w:hAnsiTheme="minorHAnsi"/>
          <w:sz w:val="24"/>
          <w:szCs w:val="24"/>
        </w:rPr>
        <w:t>«Континент</w:t>
      </w:r>
      <w:r w:rsidRPr="000453BB">
        <w:rPr>
          <w:rFonts w:asciiTheme="minorHAnsi" w:hAnsiTheme="minorHAnsi"/>
          <w:sz w:val="24"/>
          <w:szCs w:val="24"/>
        </w:rPr>
        <w:t>»</w:t>
      </w:r>
    </w:p>
    <w:p w14:paraId="58B96369" w14:textId="283D7D28" w:rsidR="000453BB" w:rsidRPr="000453BB" w:rsidRDefault="000453BB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(ООО «Континент»)</w:t>
      </w:r>
    </w:p>
    <w:p w14:paraId="11EB669C" w14:textId="77777777" w:rsidR="008355B9" w:rsidRPr="000453BB" w:rsidRDefault="008355B9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sz w:val="24"/>
          <w:szCs w:val="24"/>
        </w:rPr>
        <w:t> </w:t>
      </w:r>
    </w:p>
    <w:p w14:paraId="0ECC279F" w14:textId="6C2EC145" w:rsidR="008355B9" w:rsidRPr="000453BB" w:rsidRDefault="008355B9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  <w:lang w:val="en-US"/>
        </w:rPr>
      </w:pPr>
      <w:r w:rsidRPr="000453BB">
        <w:rPr>
          <w:rFonts w:asciiTheme="minorHAnsi" w:hAnsiTheme="minorHAnsi"/>
          <w:sz w:val="24"/>
          <w:szCs w:val="24"/>
        </w:rPr>
        <w:t>БУХГАЛТЕРСКАЯ СПРАВКА № </w:t>
      </w:r>
      <w:r w:rsidR="000453BB">
        <w:rPr>
          <w:rFonts w:asciiTheme="minorHAnsi" w:hAnsiTheme="minorHAnsi"/>
          <w:sz w:val="24"/>
          <w:szCs w:val="24"/>
        </w:rPr>
        <w:t>123</w:t>
      </w:r>
    </w:p>
    <w:p w14:paraId="4918B409" w14:textId="77777777" w:rsidR="008355B9" w:rsidRPr="000453BB" w:rsidRDefault="008355B9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8355B9" w:rsidRPr="000453BB" w14:paraId="2256E3A9" w14:textId="77777777" w:rsidTr="00BB7B23">
        <w:tc>
          <w:tcPr>
            <w:tcW w:w="4702" w:type="dxa"/>
          </w:tcPr>
          <w:p w14:paraId="53BF9CBA" w14:textId="77777777" w:rsidR="008355B9" w:rsidRPr="000453BB" w:rsidRDefault="008355B9" w:rsidP="00BB7B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0453BB">
              <w:rPr>
                <w:rFonts w:asciiTheme="minorHAnsi" w:hAnsiTheme="minorHAnsi"/>
                <w:sz w:val="24"/>
                <w:szCs w:val="24"/>
              </w:rPr>
              <w:t>г. Москва</w:t>
            </w:r>
          </w:p>
        </w:tc>
        <w:tc>
          <w:tcPr>
            <w:tcW w:w="4702" w:type="dxa"/>
          </w:tcPr>
          <w:p w14:paraId="78EC7524" w14:textId="2A81A8C7" w:rsidR="008355B9" w:rsidRPr="000453BB" w:rsidRDefault="000453BB" w:rsidP="00BB7B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28</w:t>
            </w:r>
            <w:r w:rsidR="008355B9" w:rsidRPr="000453BB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08</w:t>
            </w:r>
            <w:r w:rsidR="008355B9" w:rsidRPr="000453BB">
              <w:rPr>
                <w:rFonts w:asciiTheme="minorHAnsi" w:hAnsiTheme="minorHAnsi"/>
                <w:sz w:val="24"/>
                <w:szCs w:val="24"/>
              </w:rPr>
              <w:t>.201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</w:tr>
    </w:tbl>
    <w:p w14:paraId="7A688E5A" w14:textId="77777777" w:rsidR="008355B9" w:rsidRPr="000453BB" w:rsidRDefault="008355B9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sz w:val="24"/>
          <w:szCs w:val="24"/>
        </w:rPr>
        <w:t> </w:t>
      </w:r>
      <w:bookmarkStart w:id="0" w:name="_GoBack"/>
      <w:bookmarkEnd w:id="0"/>
    </w:p>
    <w:p w14:paraId="1FB10410" w14:textId="1313E611" w:rsidR="008355B9" w:rsidRPr="000453BB" w:rsidRDefault="008355B9" w:rsidP="008355B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color w:val="010000"/>
          <w:sz w:val="24"/>
          <w:szCs w:val="24"/>
        </w:rPr>
        <w:tab/>
      </w:r>
      <w:r w:rsidRPr="000453BB">
        <w:rPr>
          <w:rFonts w:asciiTheme="minorHAnsi" w:hAnsiTheme="minorHAnsi"/>
          <w:sz w:val="24"/>
          <w:szCs w:val="24"/>
        </w:rPr>
        <w:t xml:space="preserve">В </w:t>
      </w:r>
      <w:r w:rsidR="000453BB">
        <w:rPr>
          <w:rFonts w:asciiTheme="minorHAnsi" w:hAnsiTheme="minorHAnsi"/>
          <w:sz w:val="24"/>
          <w:szCs w:val="24"/>
        </w:rPr>
        <w:t>августе</w:t>
      </w:r>
      <w:r w:rsidRPr="000453BB">
        <w:rPr>
          <w:rFonts w:asciiTheme="minorHAnsi" w:hAnsiTheme="minorHAnsi"/>
          <w:sz w:val="24"/>
          <w:szCs w:val="24"/>
        </w:rPr>
        <w:t xml:space="preserve"> 201</w:t>
      </w:r>
      <w:r w:rsidR="000453BB">
        <w:rPr>
          <w:rFonts w:asciiTheme="minorHAnsi" w:hAnsiTheme="minorHAnsi"/>
          <w:sz w:val="24"/>
          <w:szCs w:val="24"/>
        </w:rPr>
        <w:t>5</w:t>
      </w:r>
      <w:r w:rsidRPr="000453BB">
        <w:rPr>
          <w:rFonts w:asciiTheme="minorHAnsi" w:hAnsiTheme="minorHAnsi"/>
          <w:sz w:val="24"/>
          <w:szCs w:val="24"/>
        </w:rPr>
        <w:t xml:space="preserve"> года ООО «</w:t>
      </w:r>
      <w:r w:rsidR="000453BB">
        <w:rPr>
          <w:rFonts w:asciiTheme="minorHAnsi" w:hAnsiTheme="minorHAnsi"/>
          <w:sz w:val="24"/>
          <w:szCs w:val="24"/>
        </w:rPr>
        <w:t>Континент</w:t>
      </w:r>
      <w:r w:rsidRPr="000453BB">
        <w:rPr>
          <w:rFonts w:asciiTheme="minorHAnsi" w:hAnsiTheme="minorHAnsi"/>
          <w:sz w:val="24"/>
          <w:szCs w:val="24"/>
        </w:rPr>
        <w:t>»</w:t>
      </w:r>
      <w:r w:rsidR="000453BB">
        <w:rPr>
          <w:rFonts w:asciiTheme="minorHAnsi" w:hAnsiTheme="minorHAnsi"/>
          <w:sz w:val="24"/>
          <w:szCs w:val="24"/>
        </w:rPr>
        <w:t xml:space="preserve"> продало материалы стоимостью 38</w:t>
      </w:r>
      <w:r w:rsidRPr="000453BB">
        <w:rPr>
          <w:rFonts w:asciiTheme="minorHAnsi" w:hAnsiTheme="minorHAnsi"/>
          <w:sz w:val="24"/>
          <w:szCs w:val="24"/>
        </w:rPr>
        <w:t xml:space="preserve"> 000 (</w:t>
      </w:r>
      <w:r w:rsidR="000453BB">
        <w:rPr>
          <w:rFonts w:asciiTheme="minorHAnsi" w:hAnsiTheme="minorHAnsi"/>
          <w:sz w:val="24"/>
          <w:szCs w:val="24"/>
        </w:rPr>
        <w:t>Тридцать восемь тысяч) рублей.</w:t>
      </w:r>
      <w:r w:rsidRPr="000453BB">
        <w:rPr>
          <w:rFonts w:asciiTheme="minorHAnsi" w:hAnsiTheme="minorHAnsi"/>
          <w:sz w:val="24"/>
          <w:szCs w:val="24"/>
        </w:rPr>
        <w:t> </w:t>
      </w:r>
    </w:p>
    <w:p w14:paraId="3C6DB3B8" w14:textId="322974BE" w:rsidR="008355B9" w:rsidRPr="000453BB" w:rsidRDefault="008355B9" w:rsidP="008355B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color w:val="010000"/>
          <w:sz w:val="24"/>
          <w:szCs w:val="24"/>
        </w:rPr>
        <w:tab/>
      </w:r>
      <w:r w:rsidRPr="000453BB">
        <w:rPr>
          <w:rFonts w:asciiTheme="minorHAnsi" w:hAnsiTheme="minorHAnsi"/>
          <w:sz w:val="24"/>
          <w:szCs w:val="24"/>
        </w:rPr>
        <w:t>В течение срока задолженности покупатель ООО «</w:t>
      </w:r>
      <w:r w:rsidR="000453BB">
        <w:rPr>
          <w:rFonts w:asciiTheme="minorHAnsi" w:hAnsiTheme="minorHAnsi"/>
          <w:sz w:val="24"/>
          <w:szCs w:val="24"/>
        </w:rPr>
        <w:t>Веста</w:t>
      </w:r>
      <w:r w:rsidRPr="000453BB">
        <w:rPr>
          <w:rFonts w:asciiTheme="minorHAnsi" w:hAnsiTheme="minorHAnsi"/>
          <w:sz w:val="24"/>
          <w:szCs w:val="24"/>
        </w:rPr>
        <w:t xml:space="preserve">» не предпринимало мер к погашению своей задолженности и изменило адрес места нахождения. Меры по розыску должника результатов не принесли. ООО </w:t>
      </w:r>
      <w:r w:rsidR="000453BB">
        <w:rPr>
          <w:rFonts w:asciiTheme="minorHAnsi" w:hAnsiTheme="minorHAnsi"/>
          <w:sz w:val="24"/>
          <w:szCs w:val="24"/>
        </w:rPr>
        <w:t>«Континент</w:t>
      </w:r>
      <w:r w:rsidRPr="000453BB">
        <w:rPr>
          <w:rFonts w:asciiTheme="minorHAnsi" w:hAnsiTheme="minorHAnsi"/>
          <w:sz w:val="24"/>
          <w:szCs w:val="24"/>
        </w:rPr>
        <w:t xml:space="preserve">» не предъявляло никаких претензий </w:t>
      </w:r>
      <w:r w:rsidR="000453BB">
        <w:rPr>
          <w:rFonts w:asciiTheme="minorHAnsi" w:hAnsiTheme="minorHAnsi"/>
          <w:sz w:val="24"/>
          <w:szCs w:val="24"/>
        </w:rPr>
        <w:t xml:space="preserve">в </w:t>
      </w:r>
      <w:r w:rsidRPr="000453BB">
        <w:rPr>
          <w:rFonts w:asciiTheme="minorHAnsi" w:hAnsiTheme="minorHAnsi"/>
          <w:sz w:val="24"/>
          <w:szCs w:val="24"/>
        </w:rPr>
        <w:t xml:space="preserve">судебном порядке. </w:t>
      </w:r>
    </w:p>
    <w:p w14:paraId="57946046" w14:textId="4844F211" w:rsidR="008355B9" w:rsidRPr="000453BB" w:rsidRDefault="008355B9" w:rsidP="008355B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color w:val="010000"/>
          <w:sz w:val="24"/>
          <w:szCs w:val="24"/>
        </w:rPr>
        <w:tab/>
      </w:r>
      <w:r w:rsidRPr="000453BB">
        <w:rPr>
          <w:rFonts w:asciiTheme="minorHAnsi" w:hAnsiTheme="minorHAnsi"/>
          <w:sz w:val="24"/>
          <w:szCs w:val="24"/>
        </w:rPr>
        <w:t xml:space="preserve">На основании акта инвентаризации от </w:t>
      </w:r>
      <w:r w:rsidR="000453BB">
        <w:rPr>
          <w:rFonts w:asciiTheme="minorHAnsi" w:hAnsiTheme="minorHAnsi"/>
          <w:sz w:val="24"/>
          <w:szCs w:val="24"/>
        </w:rPr>
        <w:t>28</w:t>
      </w:r>
      <w:r w:rsidRPr="000453BB">
        <w:rPr>
          <w:rFonts w:asciiTheme="minorHAnsi" w:hAnsiTheme="minorHAnsi"/>
          <w:sz w:val="24"/>
          <w:szCs w:val="24"/>
        </w:rPr>
        <w:t> </w:t>
      </w:r>
      <w:r w:rsidR="000453BB">
        <w:rPr>
          <w:rFonts w:asciiTheme="minorHAnsi" w:hAnsiTheme="minorHAnsi"/>
          <w:sz w:val="24"/>
          <w:szCs w:val="24"/>
        </w:rPr>
        <w:t>августа</w:t>
      </w:r>
      <w:r w:rsidRPr="000453BB">
        <w:rPr>
          <w:rFonts w:asciiTheme="minorHAnsi" w:hAnsiTheme="minorHAnsi"/>
          <w:sz w:val="24"/>
          <w:szCs w:val="24"/>
        </w:rPr>
        <w:t xml:space="preserve">  201</w:t>
      </w:r>
      <w:r w:rsidR="000453BB">
        <w:rPr>
          <w:rFonts w:asciiTheme="minorHAnsi" w:hAnsiTheme="minorHAnsi"/>
          <w:sz w:val="24"/>
          <w:szCs w:val="24"/>
        </w:rPr>
        <w:t>8</w:t>
      </w:r>
      <w:r w:rsidRPr="000453BB">
        <w:rPr>
          <w:rFonts w:asciiTheme="minorHAnsi" w:hAnsiTheme="minorHAnsi"/>
          <w:sz w:val="24"/>
          <w:szCs w:val="24"/>
        </w:rPr>
        <w:t xml:space="preserve"> г. </w:t>
      </w:r>
      <w:r w:rsidR="000453BB">
        <w:rPr>
          <w:rFonts w:asciiTheme="minorHAnsi" w:hAnsiTheme="minorHAnsi"/>
          <w:sz w:val="24"/>
          <w:szCs w:val="24"/>
        </w:rPr>
        <w:t>№ 8</w:t>
      </w:r>
      <w:r w:rsidRPr="000453BB">
        <w:rPr>
          <w:rFonts w:asciiTheme="minorHAnsi" w:hAnsiTheme="minorHAnsi"/>
          <w:sz w:val="24"/>
          <w:szCs w:val="24"/>
        </w:rPr>
        <w:t xml:space="preserve"> дебиторская задолженность с истекшим сроком исковой давности подлежит списанию.</w:t>
      </w:r>
    </w:p>
    <w:p w14:paraId="723E53BD" w14:textId="77777777" w:rsidR="008355B9" w:rsidRPr="000453BB" w:rsidRDefault="008355B9" w:rsidP="008355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53BB">
        <w:rPr>
          <w:rFonts w:asciiTheme="minorHAnsi" w:hAnsiTheme="minorHAnsi"/>
          <w:sz w:val="24"/>
          <w:szCs w:val="24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2"/>
        <w:gridCol w:w="864"/>
        <w:gridCol w:w="1420"/>
        <w:gridCol w:w="388"/>
        <w:gridCol w:w="2985"/>
      </w:tblGrid>
      <w:tr w:rsidR="008355B9" w:rsidRPr="000453BB" w14:paraId="53B6676A" w14:textId="77777777" w:rsidTr="00BB7B23">
        <w:tc>
          <w:tcPr>
            <w:tcW w:w="2013" w:type="pct"/>
            <w:vAlign w:val="bottom"/>
            <w:hideMark/>
          </w:tcPr>
          <w:p w14:paraId="5C1F7298" w14:textId="77777777" w:rsidR="008355B9" w:rsidRPr="000453BB" w:rsidRDefault="008355B9" w:rsidP="00BB7B23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Исполнитель: бухгалтер</w:t>
            </w:r>
          </w:p>
        </w:tc>
        <w:tc>
          <w:tcPr>
            <w:tcW w:w="456" w:type="pct"/>
            <w:hideMark/>
          </w:tcPr>
          <w:p w14:paraId="3D7C11A7" w14:textId="77777777" w:rsidR="008355B9" w:rsidRPr="000453BB" w:rsidRDefault="008355B9" w:rsidP="00BB7B23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hideMark/>
          </w:tcPr>
          <w:p w14:paraId="5BBE04BD" w14:textId="1C83484E" w:rsidR="008355B9" w:rsidRPr="000453BB" w:rsidRDefault="008355B9" w:rsidP="000453BB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 </w:t>
            </w:r>
            <w:r w:rsidR="000453BB">
              <w:rPr>
                <w:rFonts w:asciiTheme="minorHAnsi" w:hAnsiTheme="minorHAnsi"/>
              </w:rPr>
              <w:t>Иванова</w:t>
            </w:r>
          </w:p>
        </w:tc>
        <w:tc>
          <w:tcPr>
            <w:tcW w:w="205" w:type="pct"/>
            <w:hideMark/>
          </w:tcPr>
          <w:p w14:paraId="23C8B508" w14:textId="77777777" w:rsidR="008355B9" w:rsidRPr="000453BB" w:rsidRDefault="008355B9" w:rsidP="00BB7B23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 </w:t>
            </w:r>
          </w:p>
        </w:tc>
        <w:tc>
          <w:tcPr>
            <w:tcW w:w="1576" w:type="pct"/>
            <w:vAlign w:val="bottom"/>
            <w:hideMark/>
          </w:tcPr>
          <w:p w14:paraId="65D5BCBC" w14:textId="03F1FE00" w:rsidR="008355B9" w:rsidRPr="000453BB" w:rsidRDefault="000453BB" w:rsidP="000453B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А.И</w:t>
            </w:r>
            <w:r w:rsidR="008355B9" w:rsidRPr="000453B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Иванова</w:t>
            </w:r>
          </w:p>
        </w:tc>
      </w:tr>
      <w:tr w:rsidR="008355B9" w:rsidRPr="000453BB" w14:paraId="1691A988" w14:textId="77777777" w:rsidTr="00BB7B23">
        <w:tc>
          <w:tcPr>
            <w:tcW w:w="2013" w:type="pct"/>
            <w:vAlign w:val="bottom"/>
            <w:hideMark/>
          </w:tcPr>
          <w:p w14:paraId="17AA35A9" w14:textId="77777777" w:rsidR="008355B9" w:rsidRPr="000453BB" w:rsidRDefault="008355B9" w:rsidP="00BB7B23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Главный бухгалтер</w:t>
            </w:r>
          </w:p>
        </w:tc>
        <w:tc>
          <w:tcPr>
            <w:tcW w:w="456" w:type="pct"/>
            <w:hideMark/>
          </w:tcPr>
          <w:p w14:paraId="77D95A4D" w14:textId="77777777" w:rsidR="008355B9" w:rsidRPr="000453BB" w:rsidRDefault="008355B9" w:rsidP="00BB7B23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686A27DE" w14:textId="12FA4456" w:rsidR="008355B9" w:rsidRPr="000453BB" w:rsidRDefault="000453BB" w:rsidP="00BB7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Петрова</w:t>
            </w:r>
          </w:p>
        </w:tc>
        <w:tc>
          <w:tcPr>
            <w:tcW w:w="205" w:type="pct"/>
            <w:hideMark/>
          </w:tcPr>
          <w:p w14:paraId="4B885F11" w14:textId="77777777" w:rsidR="008355B9" w:rsidRPr="000453BB" w:rsidRDefault="008355B9" w:rsidP="00BB7B23">
            <w:pPr>
              <w:rPr>
                <w:rFonts w:asciiTheme="minorHAnsi" w:hAnsiTheme="minorHAnsi"/>
              </w:rPr>
            </w:pPr>
            <w:r w:rsidRPr="000453BB">
              <w:rPr>
                <w:rFonts w:asciiTheme="minorHAnsi" w:hAnsiTheme="minorHAnsi"/>
              </w:rPr>
              <w:t> </w:t>
            </w:r>
          </w:p>
        </w:tc>
        <w:tc>
          <w:tcPr>
            <w:tcW w:w="1576" w:type="pct"/>
            <w:vAlign w:val="bottom"/>
            <w:hideMark/>
          </w:tcPr>
          <w:p w14:paraId="49B3ECD6" w14:textId="210E54AB" w:rsidR="008355B9" w:rsidRPr="000453BB" w:rsidRDefault="000453BB" w:rsidP="000453B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О.П</w:t>
            </w:r>
            <w:r w:rsidR="008355B9" w:rsidRPr="000453B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Петр</w:t>
            </w:r>
            <w:r w:rsidR="008355B9" w:rsidRPr="000453BB">
              <w:rPr>
                <w:rFonts w:asciiTheme="minorHAnsi" w:hAnsiTheme="minorHAnsi"/>
              </w:rPr>
              <w:t>ова</w:t>
            </w:r>
          </w:p>
        </w:tc>
      </w:tr>
    </w:tbl>
    <w:p w14:paraId="6D218D70" w14:textId="77777777" w:rsidR="0048472D" w:rsidRPr="000453BB" w:rsidRDefault="0048472D">
      <w:pPr>
        <w:rPr>
          <w:rFonts w:asciiTheme="minorHAnsi" w:hAnsiTheme="minorHAnsi"/>
        </w:rPr>
      </w:pPr>
    </w:p>
    <w:sectPr w:rsidR="0048472D" w:rsidRPr="000453BB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9"/>
    <w:rsid w:val="000453BB"/>
    <w:rsid w:val="0048472D"/>
    <w:rsid w:val="008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10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5B9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5B9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612</Characters>
  <Application>Microsoft Macintosh Word</Application>
  <DocSecurity>0</DocSecurity>
  <Lines>27</Lines>
  <Paragraphs>14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2018-08-30T12:34:00Z</dcterms:created>
  <dcterms:modified xsi:type="dcterms:W3CDTF">2018-08-30T13:35:00Z</dcterms:modified>
</cp:coreProperties>
</file>