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AF" w:rsidRPr="0054717D" w:rsidRDefault="00B82151" w:rsidP="00A77A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t> 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rPr>
          <w:b/>
          <w:bCs/>
        </w:rPr>
        <w:t>1. Общие положения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t> 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 xml:space="preserve">1.1. </w:t>
      </w:r>
      <w:r w:rsidR="000C5407" w:rsidRPr="0054717D">
        <w:t>Отдел кадров</w:t>
      </w:r>
      <w:r w:rsidRPr="0054717D">
        <w:t xml:space="preserve"> является самостоятельным структу</w:t>
      </w:r>
      <w:r w:rsidR="00C9575F" w:rsidRPr="0054717D">
        <w:t>рным подразделением предприятия и подчиняется начальнику отдела кадров.</w:t>
      </w:r>
      <w:r w:rsidRPr="0054717D">
        <w:t xml:space="preserve"> </w:t>
      </w:r>
    </w:p>
    <w:p w:rsidR="00822FAF" w:rsidRPr="0054717D" w:rsidRDefault="00C9575F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1.2</w:t>
      </w:r>
      <w:r w:rsidR="00B82151" w:rsidRPr="0054717D">
        <w:t xml:space="preserve">. </w:t>
      </w:r>
      <w:r w:rsidR="000C5407" w:rsidRPr="0054717D">
        <w:t xml:space="preserve">Отдел кадров </w:t>
      </w:r>
      <w:r w:rsidR="00B82151" w:rsidRPr="0054717D">
        <w:t>возглавляет</w:t>
      </w:r>
      <w:r w:rsidRPr="0054717D">
        <w:t xml:space="preserve"> начальник отдела кадров</w:t>
      </w:r>
      <w:r w:rsidR="00B76134" w:rsidRPr="0054717D">
        <w:t>, который подчиняется директору</w:t>
      </w:r>
      <w:r w:rsidRPr="0054717D">
        <w:t>.</w:t>
      </w:r>
    </w:p>
    <w:p w:rsidR="00822FAF" w:rsidRPr="0054717D" w:rsidRDefault="00C9575F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1.3</w:t>
      </w:r>
      <w:r w:rsidR="00B82151" w:rsidRPr="0054717D">
        <w:t xml:space="preserve">. В своей деятельности </w:t>
      </w:r>
      <w:r w:rsidR="00B76134" w:rsidRPr="0054717D">
        <w:t xml:space="preserve">отдел </w:t>
      </w:r>
      <w:r w:rsidR="00B82151" w:rsidRPr="0054717D">
        <w:t>руководствуется:</w:t>
      </w:r>
      <w:r w:rsidR="00B82151" w:rsidRPr="0054717D">
        <w:br/>
        <w:t>– законами и иными нормативными правовыми актами об охране труда Российской Федерации и соответствующего субъекта Российской Федер</w:t>
      </w:r>
      <w:r w:rsidR="000C5407" w:rsidRPr="0054717D">
        <w:t>ации;</w:t>
      </w:r>
      <w:r w:rsidR="000C5407" w:rsidRPr="0054717D">
        <w:br/>
        <w:t>– коллективным договором;</w:t>
      </w:r>
      <w:r w:rsidR="00B82151" w:rsidRPr="0054717D">
        <w:br/>
        <w:t>– уставом предприятия;</w:t>
      </w:r>
      <w:r w:rsidR="00B82151" w:rsidRPr="0054717D">
        <w:br/>
        <w:t>– настоящим Положением.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rPr>
          <w:b/>
          <w:bCs/>
        </w:rPr>
        <w:t>2. Структура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 </w:t>
      </w:r>
    </w:p>
    <w:p w:rsidR="00B76134" w:rsidRPr="0054717D" w:rsidRDefault="00B7613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2.1. Структуру</w:t>
      </w:r>
      <w:r w:rsidR="00B82151" w:rsidRPr="0054717D">
        <w:t xml:space="preserve"> и численность </w:t>
      </w:r>
      <w:r w:rsidR="000C5407" w:rsidRPr="0054717D">
        <w:t xml:space="preserve">отдела </w:t>
      </w:r>
      <w:r w:rsidRPr="0054717D">
        <w:t>утверждает</w:t>
      </w:r>
      <w:r w:rsidR="000C5407" w:rsidRPr="0054717D">
        <w:t xml:space="preserve"> </w:t>
      </w:r>
      <w:r w:rsidRPr="0054717D">
        <w:t>директор по персоналу в соответствии с нормативами численности специалистов и служащих с учетом объемов работы и особенностей производства.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rPr>
          <w:b/>
          <w:bCs/>
        </w:rPr>
        <w:t>3. Задачи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 </w:t>
      </w:r>
    </w:p>
    <w:p w:rsidR="00B76134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3.1. </w:t>
      </w:r>
      <w:r w:rsidR="00B76134" w:rsidRPr="0054717D">
        <w:t>Подбор, расстановка и воспитание кадров.</w:t>
      </w:r>
    </w:p>
    <w:p w:rsidR="00B76134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3.2. </w:t>
      </w:r>
      <w:r w:rsidR="00B76134" w:rsidRPr="0054717D">
        <w:t>Изучение деловых и моральных качеств работников по их практической деятельности, выработка рекомендации по улучшению кадрового потенциала организации.</w:t>
      </w:r>
    </w:p>
    <w:p w:rsidR="00B76134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3.3. </w:t>
      </w:r>
      <w:r w:rsidR="00B76134" w:rsidRPr="0054717D">
        <w:t>Создание резерва кадров для выдвижения на руководящие и материально ответственные должности.</w:t>
      </w:r>
    </w:p>
    <w:p w:rsidR="00B76134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3.4. </w:t>
      </w:r>
      <w:r w:rsidR="00B76134" w:rsidRPr="0054717D">
        <w:t>Организация адаптации персонала.</w:t>
      </w:r>
    </w:p>
    <w:p w:rsidR="00B76134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3.5. </w:t>
      </w:r>
      <w:r w:rsidR="00B76134" w:rsidRPr="0054717D">
        <w:t>Организация и проведение всех видов подготовки и повышения квалификации кадров.</w:t>
      </w:r>
    </w:p>
    <w:p w:rsidR="00B76134" w:rsidRPr="0054717D" w:rsidRDefault="00B7613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3.6. Учет кадров.</w:t>
      </w:r>
    </w:p>
    <w:p w:rsidR="00822FAF" w:rsidRPr="0054717D" w:rsidRDefault="00B7613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3.7. Обеспечение прав, льгот и гарантий работников предприятия.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rPr>
          <w:b/>
          <w:bCs/>
        </w:rPr>
        <w:t>4. Функции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 </w:t>
      </w:r>
    </w:p>
    <w:p w:rsidR="00B76134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4.1. </w:t>
      </w:r>
      <w:r w:rsidR="00B76134" w:rsidRPr="0054717D">
        <w:t>Определение и разработка кадровой политики и стратегии в соответствии с направлением деятельности организации и сферой ее деятельности.</w:t>
      </w:r>
    </w:p>
    <w:p w:rsidR="00B76134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4.2. </w:t>
      </w:r>
      <w:r w:rsidR="00B76134" w:rsidRPr="0054717D">
        <w:t xml:space="preserve">Формирование штатного расписания </w:t>
      </w:r>
      <w:r w:rsidR="00180BAF" w:rsidRPr="0054717D">
        <w:t>п</w:t>
      </w:r>
      <w:r w:rsidR="00B76134" w:rsidRPr="0054717D">
        <w:t>редприятия (совместно с бухгалтерией).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4.3. </w:t>
      </w:r>
      <w:r w:rsidR="00B76134" w:rsidRPr="0054717D">
        <w:t>Определение текущей потребности в кадрах (совместно с начальниками структурн</w:t>
      </w:r>
      <w:r w:rsidR="00180BAF" w:rsidRPr="0054717D">
        <w:t>ы</w:t>
      </w:r>
      <w:r w:rsidR="00B76134" w:rsidRPr="0054717D">
        <w:t xml:space="preserve">х подразделений </w:t>
      </w:r>
      <w:r w:rsidR="00180BAF" w:rsidRPr="0054717D">
        <w:t>о</w:t>
      </w:r>
      <w:r w:rsidR="00B76134" w:rsidRPr="0054717D">
        <w:t>рганизации).</w:t>
      </w:r>
    </w:p>
    <w:p w:rsidR="00B76134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4.4. </w:t>
      </w:r>
      <w:r w:rsidR="00B76134" w:rsidRPr="0054717D">
        <w:t>Подбор квалифицированных специалистов путем:</w:t>
      </w:r>
      <w:r w:rsidR="001124B4" w:rsidRPr="0054717D">
        <w:t xml:space="preserve"> </w:t>
      </w:r>
      <w:r w:rsidR="001124B4" w:rsidRPr="0054717D">
        <w:br/>
      </w:r>
      <w:r w:rsidR="00180BAF" w:rsidRPr="0054717D">
        <w:t>–</w:t>
      </w:r>
      <w:r w:rsidR="00B76134" w:rsidRPr="0054717D">
        <w:t xml:space="preserve"> информирования работников организации об имеющихся вакансиях;</w:t>
      </w:r>
      <w:r w:rsidR="00905BC7" w:rsidRPr="0054717D">
        <w:br/>
      </w:r>
      <w:r w:rsidR="00180BAF" w:rsidRPr="0054717D">
        <w:t>–</w:t>
      </w:r>
      <w:r w:rsidR="00B76134" w:rsidRPr="0054717D">
        <w:t xml:space="preserve"> размещения в средствах массовой информации объявлений о вакансиях;</w:t>
      </w:r>
      <w:r w:rsidR="00905BC7" w:rsidRPr="0054717D">
        <w:br/>
      </w:r>
      <w:r w:rsidR="00180BAF" w:rsidRPr="0054717D">
        <w:t>–</w:t>
      </w:r>
      <w:r w:rsidR="00B76134" w:rsidRPr="0054717D">
        <w:t xml:space="preserve"> обращения в органы службы занятости;</w:t>
      </w:r>
      <w:r w:rsidR="00905BC7" w:rsidRPr="0054717D">
        <w:br/>
      </w:r>
      <w:r w:rsidR="00180BAF" w:rsidRPr="0054717D">
        <w:t>–</w:t>
      </w:r>
      <w:r w:rsidR="00B76134" w:rsidRPr="0054717D">
        <w:t xml:space="preserve"> взаимодействия с учебными заведениями.</w:t>
      </w:r>
    </w:p>
    <w:p w:rsidR="00B76134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4.5. </w:t>
      </w:r>
      <w:r w:rsidR="00B76134" w:rsidRPr="0054717D">
        <w:t>Комплектование организации необходимыми кадрами в соответствии с критериями отбора и оценкой нанимаемого персонала, в том числе:</w:t>
      </w:r>
      <w:r w:rsidR="001124B4" w:rsidRPr="0054717D">
        <w:t xml:space="preserve"> </w:t>
      </w:r>
      <w:r w:rsidR="001124B4" w:rsidRPr="0054717D">
        <w:br/>
      </w:r>
      <w:r w:rsidR="00180BAF" w:rsidRPr="0054717D">
        <w:t>–</w:t>
      </w:r>
      <w:r w:rsidR="00B76134" w:rsidRPr="0054717D">
        <w:t xml:space="preserve"> перемещение</w:t>
      </w:r>
      <w:r w:rsidR="00905BC7" w:rsidRPr="0054717D">
        <w:t xml:space="preserve"> работников внутри организации;</w:t>
      </w:r>
      <w:r w:rsidR="00905BC7" w:rsidRPr="0054717D">
        <w:br/>
      </w:r>
      <w:r w:rsidR="00180BAF" w:rsidRPr="0054717D">
        <w:t>–</w:t>
      </w:r>
      <w:r w:rsidR="00B76134" w:rsidRPr="0054717D">
        <w:t xml:space="preserve"> прием на работу новых работников.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4.6. </w:t>
      </w:r>
      <w:r w:rsidR="00773697" w:rsidRPr="0054717D">
        <w:t xml:space="preserve">Участие в квотировании рабочих мест для инвалидов и лиц, испытывающих трудности с трудоустройством, взаимодействие по данным вопросам со </w:t>
      </w:r>
      <w:r w:rsidR="00180BAF" w:rsidRPr="0054717D">
        <w:t>с</w:t>
      </w:r>
      <w:r w:rsidR="00773697" w:rsidRPr="0054717D">
        <w:t>лужбой занятости.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4.7</w:t>
      </w:r>
      <w:r w:rsidR="00180BAF" w:rsidRPr="0054717D">
        <w:t xml:space="preserve">. </w:t>
      </w:r>
      <w:r w:rsidR="00773697" w:rsidRPr="0054717D">
        <w:t>Документальное оформление приема, перевода и увольнения работников в соответствии с трудовым законодательством</w:t>
      </w:r>
      <w:r w:rsidR="00180BAF" w:rsidRPr="0054717D">
        <w:t>:</w:t>
      </w:r>
      <w:r w:rsidR="00773697" w:rsidRPr="0054717D">
        <w:t xml:space="preserve"> оформление трудовых договоров с работниками и изменений к ним, подготовка проектов приказов по личному составу и основной деятельности организации, заполнение личных карточек работников.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lastRenderedPageBreak/>
        <w:t xml:space="preserve">4.8. </w:t>
      </w:r>
      <w:r w:rsidR="00773697" w:rsidRPr="0054717D">
        <w:t>Участие совместно с отделом охраны труда и техники безопасности в организации и проведении периодических и предварительных медицинских осмотров работников.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4.9. </w:t>
      </w:r>
      <w:r w:rsidR="00773697" w:rsidRPr="0054717D">
        <w:t>Подготовка необходимых документов для оформления работникам по номенклатуре, утвержденной 1-м отделом, допуска к сведениям, составляющим государственную тайну.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4.10. </w:t>
      </w:r>
      <w:r w:rsidR="00773697" w:rsidRPr="0054717D">
        <w:t>Ведение работы с трудовыми книжками, в том числе прием трудовых книжек от принимаемых на работу работников, их учет, хранение, заполнение, а также выдача при прекращении трудовых отношений.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4.11. </w:t>
      </w:r>
      <w:r w:rsidR="00773697" w:rsidRPr="0054717D">
        <w:t xml:space="preserve">Координация работы подразделений </w:t>
      </w:r>
      <w:r w:rsidR="00180BAF" w:rsidRPr="0054717D">
        <w:t>о</w:t>
      </w:r>
      <w:r w:rsidR="00773697" w:rsidRPr="0054717D">
        <w:t>рганизации по вопросам защиты персональных данных работников, обеспечение защиты персональных данных при работе работников отдела кадров с документами, содержащими персональные данные работников.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4.12. </w:t>
      </w:r>
      <w:r w:rsidR="00773697" w:rsidRPr="0054717D">
        <w:t>Учет личного состава путем составления различного вида отчетов.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4.13. </w:t>
      </w:r>
      <w:r w:rsidR="00773697" w:rsidRPr="0054717D">
        <w:t>Составление графиков отпусков, оформление приказов о предоставлении работникам различных видов отпусков, учет количества использованных дней отпуска.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4.14. </w:t>
      </w:r>
      <w:r w:rsidR="00773697" w:rsidRPr="0054717D">
        <w:t>Оформление и учет служебных командировок (подготовка проектов приказов и служебных удостоверений).</w:t>
      </w:r>
    </w:p>
    <w:p w:rsidR="00773697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4.15. </w:t>
      </w:r>
      <w:r w:rsidR="00773697" w:rsidRPr="0054717D">
        <w:t>Работа с листками нетрудоспособности.</w:t>
      </w:r>
    </w:p>
    <w:p w:rsidR="00BB70EE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4.16. </w:t>
      </w:r>
      <w:r w:rsidR="00BB70EE" w:rsidRPr="0054717D">
        <w:t>Проверка правильности и полноценного заполнения табелей учета рабочего времени работниками структурных подразделений организации.</w:t>
      </w:r>
    </w:p>
    <w:p w:rsidR="00BB70EE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4.17. </w:t>
      </w:r>
      <w:r w:rsidR="00BB70EE" w:rsidRPr="0054717D">
        <w:t>Подготовк</w:t>
      </w:r>
      <w:r w:rsidR="00180BAF" w:rsidRPr="0054717D">
        <w:t>а</w:t>
      </w:r>
      <w:r w:rsidR="00BB70EE" w:rsidRPr="0054717D">
        <w:t xml:space="preserve"> и выдача справок о занимаемой должности и периоде работы в организации, а также копий документов, связанных с трудовой деятельностью работников.</w:t>
      </w:r>
    </w:p>
    <w:p w:rsidR="00BB70EE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4.18. </w:t>
      </w:r>
      <w:r w:rsidR="00BB70EE" w:rsidRPr="0054717D">
        <w:t>Взаимодействие со сторонними организациями:</w:t>
      </w:r>
      <w:r w:rsidR="001124B4" w:rsidRPr="0054717D">
        <w:t xml:space="preserve"> </w:t>
      </w:r>
      <w:r w:rsidR="001124B4" w:rsidRPr="0054717D">
        <w:br/>
      </w:r>
      <w:r w:rsidR="00180BAF" w:rsidRPr="0054717D">
        <w:t>–</w:t>
      </w:r>
      <w:r w:rsidR="00BB70EE" w:rsidRPr="0054717D">
        <w:t xml:space="preserve"> страховыми компаниями в части подачи сведений на оформление полисов обязательного медицинского страхования (ОМС) и добровольного медицинского страхования (ДМС);</w:t>
      </w:r>
      <w:r w:rsidR="00D874A8" w:rsidRPr="0054717D">
        <w:t xml:space="preserve"> </w:t>
      </w:r>
      <w:r w:rsidR="00D874A8" w:rsidRPr="0054717D">
        <w:br/>
      </w:r>
      <w:r w:rsidR="00180BAF" w:rsidRPr="0054717D">
        <w:t>–</w:t>
      </w:r>
      <w:r w:rsidR="00BB70EE" w:rsidRPr="0054717D">
        <w:t xml:space="preserve"> военными комиссариатами по вопросам постановки, снятия с воинского учета работников организации, их учета и предоставления отчетов</w:t>
      </w:r>
      <w:r w:rsidR="00D874A8" w:rsidRPr="0054717D">
        <w:t xml:space="preserve">; </w:t>
      </w:r>
      <w:r w:rsidR="00D874A8" w:rsidRPr="0054717D">
        <w:br/>
      </w:r>
      <w:r w:rsidR="00180BAF" w:rsidRPr="0054717D">
        <w:t>–</w:t>
      </w:r>
      <w:r w:rsidR="00BB70EE" w:rsidRPr="0054717D">
        <w:t xml:space="preserve"> пенсионными фондами в целях предоставления документов для изготовления страховых свидетельств государственного пенсионного страхования.</w:t>
      </w:r>
    </w:p>
    <w:p w:rsidR="00BB70EE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4.19. </w:t>
      </w:r>
      <w:r w:rsidR="00BB70EE" w:rsidRPr="0054717D">
        <w:t>Подготовка кадровой документации для передачи в архив организации для дальнейшего хранения.</w:t>
      </w:r>
    </w:p>
    <w:p w:rsidR="00BB70EE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4.20. </w:t>
      </w:r>
      <w:r w:rsidR="00BB70EE" w:rsidRPr="0054717D">
        <w:t>Организация работы с филиалами организации:</w:t>
      </w:r>
      <w:r w:rsidR="001124B4" w:rsidRPr="0054717D">
        <w:t xml:space="preserve"> </w:t>
      </w:r>
      <w:r w:rsidR="001124B4" w:rsidRPr="0054717D">
        <w:br/>
      </w:r>
      <w:r w:rsidR="00180BAF" w:rsidRPr="0054717D">
        <w:t>–</w:t>
      </w:r>
      <w:r w:rsidR="00BB70EE" w:rsidRPr="0054717D">
        <w:t xml:space="preserve"> контроль за соблюдением кадрового делопроизводства в филиалах;</w:t>
      </w:r>
      <w:r w:rsidR="00D874A8" w:rsidRPr="0054717D">
        <w:t xml:space="preserve"> </w:t>
      </w:r>
      <w:r w:rsidR="00D874A8" w:rsidRPr="0054717D">
        <w:br/>
      </w:r>
      <w:r w:rsidR="00180BAF" w:rsidRPr="0054717D">
        <w:t>–</w:t>
      </w:r>
      <w:r w:rsidR="00BB70EE" w:rsidRPr="0054717D">
        <w:t xml:space="preserve"> консультирование работников филиала в части трудового законодательства;</w:t>
      </w:r>
      <w:r w:rsidR="00D874A8" w:rsidRPr="0054717D">
        <w:t xml:space="preserve"> </w:t>
      </w:r>
      <w:r w:rsidR="00D874A8" w:rsidRPr="0054717D">
        <w:br/>
      </w:r>
      <w:r w:rsidR="00180BAF" w:rsidRPr="0054717D">
        <w:t>–</w:t>
      </w:r>
      <w:r w:rsidR="00BB70EE" w:rsidRPr="0054717D">
        <w:t xml:space="preserve"> получение отчетности о приеме, переводе и увольнении работников филиалов.</w:t>
      </w:r>
    </w:p>
    <w:p w:rsidR="00BB70EE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4.21. </w:t>
      </w:r>
      <w:r w:rsidR="00BB70EE" w:rsidRPr="0054717D">
        <w:t>Подготовка материалов для представления работников к поощрению.</w:t>
      </w:r>
    </w:p>
    <w:p w:rsidR="00BB70EE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4.22. </w:t>
      </w:r>
      <w:r w:rsidR="00BB70EE" w:rsidRPr="0054717D">
        <w:t>Подготовка материалов для привлечения работников к дисциплинарной ответственности.</w:t>
      </w:r>
    </w:p>
    <w:p w:rsidR="00BB70EE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4.23. </w:t>
      </w:r>
      <w:r w:rsidR="00BB70EE" w:rsidRPr="0054717D">
        <w:t>Контроль за соблюдением дисциплины труда и выполнением работниками Правил трудового распорядка и иных локальных нормативных актов.</w:t>
      </w:r>
    </w:p>
    <w:p w:rsidR="00BB70EE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4.24. </w:t>
      </w:r>
      <w:r w:rsidR="00BB70EE" w:rsidRPr="0054717D">
        <w:t>Организация воинского учета работников (при отсутствии специализированного подразделения).</w:t>
      </w:r>
    </w:p>
    <w:p w:rsidR="00BB70EE" w:rsidRPr="0054717D" w:rsidRDefault="00BB70EE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4.25. Консультирование работников организации по вопросам трудового законодательства, в том числе и ответы на запросы, жалобы, обращения.</w:t>
      </w:r>
    </w:p>
    <w:p w:rsidR="00BB70EE" w:rsidRPr="0054717D" w:rsidRDefault="00BB70EE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4.26. Планирование и участие в мероприятиях по аттестации, к которым относ</w:t>
      </w:r>
      <w:r w:rsidR="00D874A8" w:rsidRPr="0054717D">
        <w:t>я</w:t>
      </w:r>
      <w:r w:rsidRPr="0054717D">
        <w:t>тся:</w:t>
      </w:r>
      <w:r w:rsidR="001124B4" w:rsidRPr="0054717D">
        <w:t xml:space="preserve"> </w:t>
      </w:r>
      <w:r w:rsidR="001124B4" w:rsidRPr="0054717D">
        <w:br/>
      </w:r>
      <w:r w:rsidR="00180BAF" w:rsidRPr="0054717D">
        <w:t>–</w:t>
      </w:r>
      <w:r w:rsidRPr="0054717D">
        <w:t xml:space="preserve"> разработка локальных нормативных актов, на основании </w:t>
      </w:r>
      <w:r w:rsidR="00D874A8" w:rsidRPr="0054717D">
        <w:t>которых проводится аттестация;</w:t>
      </w:r>
      <w:r w:rsidR="00D874A8" w:rsidRPr="0054717D">
        <w:br/>
      </w:r>
      <w:r w:rsidR="00180BAF" w:rsidRPr="0054717D">
        <w:t>–</w:t>
      </w:r>
      <w:r w:rsidRPr="0054717D">
        <w:t xml:space="preserve"> информационное обеспечение (составление графи</w:t>
      </w:r>
      <w:r w:rsidR="00D874A8" w:rsidRPr="0054717D">
        <w:t>ков, приказов, характеристик);</w:t>
      </w:r>
      <w:r w:rsidR="00D874A8" w:rsidRPr="0054717D">
        <w:br/>
      </w:r>
      <w:r w:rsidR="00180BAF" w:rsidRPr="0054717D">
        <w:t>–</w:t>
      </w:r>
      <w:r w:rsidRPr="0054717D">
        <w:t xml:space="preserve"> контроль за ходом проведения аттестации, выполнения решений аттестационной комиссии.</w:t>
      </w:r>
    </w:p>
    <w:p w:rsidR="00BB70EE" w:rsidRPr="0054717D" w:rsidRDefault="00BB70EE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4.27. Установление потребности в повышении квалификации, переподготовке или обучении работников, документальное оформление направления на обучение.</w:t>
      </w:r>
    </w:p>
    <w:p w:rsidR="00783652" w:rsidRPr="0054717D" w:rsidRDefault="00783652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4.28</w:t>
      </w:r>
      <w:r w:rsidR="00BB70EE" w:rsidRPr="0054717D">
        <w:t xml:space="preserve">. </w:t>
      </w:r>
      <w:r w:rsidRPr="0054717D">
        <w:t>Формирование и подготовка резерва кадров для выдвижения на вышестоящие должности.</w:t>
      </w:r>
    </w:p>
    <w:p w:rsidR="00783652" w:rsidRPr="0054717D" w:rsidRDefault="00783652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4.29. Разработка комплекса мер по повышению мотивации работников.</w:t>
      </w:r>
    </w:p>
    <w:p w:rsidR="00822FAF" w:rsidRPr="0054717D" w:rsidRDefault="00783652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lastRenderedPageBreak/>
        <w:t>4.30. Анализ текучести кадров.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rPr>
          <w:b/>
          <w:bCs/>
        </w:rPr>
        <w:t>5. Права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 </w:t>
      </w:r>
    </w:p>
    <w:p w:rsidR="00822FAF" w:rsidRPr="0054717D" w:rsidRDefault="00503813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Отдел кадров</w:t>
      </w:r>
      <w:r w:rsidR="00B82151" w:rsidRPr="0054717D">
        <w:t xml:space="preserve"> имеет право:</w:t>
      </w:r>
    </w:p>
    <w:p w:rsidR="007E54B0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5.1. </w:t>
      </w:r>
      <w:r w:rsidR="007E54B0" w:rsidRPr="0054717D">
        <w:t>Запрашивать у должностных лиц предприятия, а также органов управления (власти), сторонних организаций (предприятий, учреждений) сведения о сотрудниках с целью уточнения соответствующих персональных данных, а при приеме на работу и перемещениях сотрудников</w:t>
      </w:r>
      <w:r w:rsidR="00D874A8" w:rsidRPr="0054717D">
        <w:t> –</w:t>
      </w:r>
      <w:r w:rsidR="007E54B0" w:rsidRPr="0054717D">
        <w:t xml:space="preserve"> мнение руководителей соответствующих структурных подразделений о целесообразности предполагаемых перестановок.</w:t>
      </w:r>
    </w:p>
    <w:p w:rsidR="007E54B0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5.2. </w:t>
      </w:r>
      <w:r w:rsidR="007E54B0" w:rsidRPr="0054717D">
        <w:t>Требовать при приеме на работу и в других установленных случаях представления сотрудниками соответствующих документов: паспорта или заменяющего его документа, трудовой книжки, документа об образовании (наличии специальных знаний</w:t>
      </w:r>
      <w:r w:rsidR="00D874A8" w:rsidRPr="0054717D">
        <w:t xml:space="preserve">, </w:t>
      </w:r>
      <w:r w:rsidR="007E54B0" w:rsidRPr="0054717D">
        <w:t xml:space="preserve">умений), страхового свидетельства ГПС и </w:t>
      </w:r>
      <w:r w:rsidR="00D874A8" w:rsidRPr="0054717D">
        <w:t>т. </w:t>
      </w:r>
      <w:r w:rsidR="007E54B0" w:rsidRPr="0054717D">
        <w:t>д.</w:t>
      </w:r>
    </w:p>
    <w:p w:rsidR="007E54B0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5.3. </w:t>
      </w:r>
      <w:r w:rsidR="007E54B0" w:rsidRPr="0054717D">
        <w:t>Давать разъяснения и рекомендации по вопросам, относящимся к компетенции кадровой службы.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5.4. Давать должностным лицам предприятия обязательные для исполнения указания по вопросам, относящимся к компетенции кадровой службы.</w:t>
      </w:r>
    </w:p>
    <w:p w:rsidR="007E54B0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5.5. </w:t>
      </w:r>
      <w:r w:rsidR="007E54B0" w:rsidRPr="0054717D">
        <w:t>Вносить на рассмотрение руководства предприятия предложения по вопросам организации кадровой работы.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 5.6. Вести переписку по вопросам, относящимся к компетенции отдела кадров.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5.7. Осуществлять взаимодействие с органами власти (управления), сторонними организациями (предприятиями, учреждениями) по вопросам, относящимся к компетенции кадровой службы.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5.8. Визировать проекты документов, подготовленных другими подразделениями предприятия, если в таких документах затрагиваются вопросы, относящиеся к компетенции кадровой службы.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5.9. Представлять (через уполномоченных доверенных лиц) интересы </w:t>
      </w:r>
      <w:r w:rsidR="00D874A8" w:rsidRPr="0054717D">
        <w:t>о</w:t>
      </w:r>
      <w:r w:rsidRPr="0054717D">
        <w:t>рганизации в органах государственной власти, местного самоуправления, судах по вопросам, входящим в компетенцию отдела кадров.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5.10. Осуществлять регулярный контроль за исполнением должностными лицами предприятия требований, предъявляемых к организации кадровой работы, периодически информировать соответствующих лиц, а также руководство предприятия о результатах контроля.</w:t>
      </w:r>
    </w:p>
    <w:p w:rsidR="00905BC7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rPr>
          <w:b/>
          <w:bCs/>
        </w:rPr>
        <w:t>6. Обязанности</w:t>
      </w:r>
    </w:p>
    <w:p w:rsidR="00905BC7" w:rsidRPr="0054717D" w:rsidRDefault="00905BC7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 </w:t>
      </w:r>
    </w:p>
    <w:p w:rsidR="00905BC7" w:rsidRPr="0054717D" w:rsidRDefault="00905BC7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Отдел кадров обязан: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6.1. Своевременно и качественно, в полном соответствии с законодательством, нормативно-правовыми актами, локальными актами, организационно-распорядительными актами в области кадровой работы выполнять возложенные на нее задачи.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6.2. Поддерживать условия, обеспечивающие требуемую эффективность кадровой работы. 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6.3. Обеспечивать сохранность полученных сведений о сотрудниках от разглашения (утраты) в процессе обработки. 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6.4. Оформлять и выдавать в соответствии с действующими на предприятии правилами по письменным запросам (заявлениям) справки, заключения, выписки и иные аналогичные документы. 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6.5. Предоставлять органам управления (власти), сторонним организациям (предприятиям, учреждениям) информацию по вопросам, отнесенным к компетенции кадровой службы, в соответствии с действующими на предприятии правилами. </w:t>
      </w:r>
    </w:p>
    <w:p w:rsidR="007E54B0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6.6. Осуществлять планирование работы отдел</w:t>
      </w:r>
      <w:r w:rsidR="00D874A8" w:rsidRPr="0054717D">
        <w:t>а</w:t>
      </w:r>
      <w:r w:rsidRPr="0054717D">
        <w:t xml:space="preserve"> кадров</w:t>
      </w:r>
      <w:r w:rsidR="00D874A8" w:rsidRPr="0054717D">
        <w:t>.</w:t>
      </w:r>
      <w:r w:rsidRPr="0054717D">
        <w:t xml:space="preserve"> Отдел кадров составляет перспективный план работы на </w:t>
      </w:r>
      <w:r w:rsidR="00D874A8" w:rsidRPr="0054717D">
        <w:t>три</w:t>
      </w:r>
      <w:r w:rsidRPr="0054717D">
        <w:t xml:space="preserve"> года, годовой план работы с указанием источников финансирования запланированных мероприятий, ежеквартальный план работы. Планы работы передаются на </w:t>
      </w:r>
      <w:r w:rsidRPr="0054717D">
        <w:lastRenderedPageBreak/>
        <w:t xml:space="preserve">утверждение руководителю </w:t>
      </w:r>
      <w:r w:rsidR="00D874A8" w:rsidRPr="0054717D">
        <w:t>о</w:t>
      </w:r>
      <w:r w:rsidRPr="0054717D">
        <w:t xml:space="preserve">рганизации не позднее чем за 20 дней до начала планируемого периода. </w:t>
      </w:r>
    </w:p>
    <w:p w:rsidR="00822FAF" w:rsidRPr="0054717D" w:rsidRDefault="007E54B0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6.7. Представлять руководству предприятия ежеквартальные отчет</w:t>
      </w:r>
      <w:r w:rsidR="005A1833" w:rsidRPr="0054717D">
        <w:t>ы</w:t>
      </w:r>
      <w:r w:rsidRPr="0054717D">
        <w:t xml:space="preserve"> о результатах кадровой работы не позднее 15 числа месяца, следующего за отчетным кварталом. Отчет о работе за год предоставляется не позднее 1</w:t>
      </w:r>
      <w:r w:rsidR="005A1833" w:rsidRPr="0054717D">
        <w:t> февраля</w:t>
      </w:r>
      <w:r w:rsidRPr="0054717D">
        <w:t xml:space="preserve"> года, следующего за отчетным.</w:t>
      </w:r>
    </w:p>
    <w:p w:rsidR="00822FAF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b/>
          <w:bCs/>
        </w:rPr>
      </w:pPr>
      <w:r w:rsidRPr="0054717D">
        <w:rPr>
          <w:b/>
          <w:bCs/>
        </w:rPr>
        <w:t>7</w:t>
      </w:r>
      <w:r w:rsidR="00B82151" w:rsidRPr="0054717D">
        <w:rPr>
          <w:b/>
          <w:bCs/>
        </w:rPr>
        <w:t>. Взаимоотношения</w:t>
      </w:r>
      <w:r w:rsidRPr="0054717D">
        <w:t xml:space="preserve"> </w:t>
      </w:r>
      <w:r w:rsidRPr="0054717D">
        <w:rPr>
          <w:b/>
          <w:bCs/>
        </w:rPr>
        <w:t>отдела кадров с другими подразделениями предприятия</w:t>
      </w:r>
      <w:r w:rsidR="00B82151" w:rsidRPr="0054717D">
        <w:t> </w:t>
      </w:r>
    </w:p>
    <w:p w:rsidR="00905BC7" w:rsidRPr="0054717D" w:rsidRDefault="00905BC7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jc w:val="center"/>
        <w:rPr>
          <w:b/>
          <w:bCs/>
        </w:rPr>
      </w:pP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7. 1. С цехами, отделами и другими подразделениями предприятия.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Получает: характеристики на работников, представляемых к поощрению и награждению; материалы на нарушителей трудовой дисциплины; ответы на нарушителей общественного порядка; графики отпусков работников подразделения.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Представляет: сведения о нарушителях трудовой и производственной дисциплины; копии приказов, связанных с приемом, перемещением и увольнением работников; копии приказов по вопросам трудовой дисциплины, изменения </w:t>
      </w:r>
      <w:r w:rsidR="005A1833" w:rsidRPr="0054717D">
        <w:t>П</w:t>
      </w:r>
      <w:r w:rsidRPr="0054717D">
        <w:t>равил трудового распорядка.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7. 2. С юридическим отделом.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Представляет: приказы на визирование.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7. 3. С комиссиями профкома и цеховыми комитетами профсоюза.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Получает: материалы и предложения, поступившие в ходе обсуждения на рабочих собраниях в цехах, отделах, на производственных участках случаев нарушений </w:t>
      </w:r>
      <w:r w:rsidR="005A1833" w:rsidRPr="0054717D">
        <w:t>П</w:t>
      </w:r>
      <w:r w:rsidRPr="0054717D">
        <w:t xml:space="preserve">равил </w:t>
      </w:r>
      <w:r w:rsidR="005A1833" w:rsidRPr="0054717D">
        <w:t>трудово</w:t>
      </w:r>
      <w:r w:rsidRPr="0054717D">
        <w:t>го распорядка и дисциплины; предложения по совместной подготовке и проведению рабочих собраний в цехах, отделах, на производственных участках для обсуждения фактов антиобщественных поступков, прогулов и т.</w:t>
      </w:r>
      <w:r w:rsidR="005A1833" w:rsidRPr="0054717D">
        <w:t> </w:t>
      </w:r>
      <w:r w:rsidRPr="0054717D">
        <w:t xml:space="preserve">п.; сведения о нарушителях общественного порядка; материалы на увольнение за нарушение трудовой дисциплины, по сокращению штатов, по инвалидности.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7. 4. С отделом организации труда и заработной платы.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Получает: штатное расписание на руководителей, специалистов, служащих, рабочих-повременщиков и других категорий работающих, а также все изменения штатного расписания; расчеты потребности рабочей силы по подразделениям.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Представляет: сведения о списочной численности работников; прогулах, нарушениях общественного порядка; данные о текучести рабочих кадров по цехам.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7.5. С бухгалтерией.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 xml:space="preserve">Получает: справки о зарплате для оформления пенсии по возрасту и инвалидности. 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Представляет: табель учета рабочего времени; больничные листы для оплаты; сведения о приеме, увольнении, очередных отпусках работников предприятия; проекты приказов о приеме, увольнении и перемещении материально ответственных лиц.</w:t>
      </w:r>
    </w:p>
    <w:p w:rsidR="00822FAF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rPr>
          <w:b/>
          <w:bCs/>
        </w:rPr>
        <w:t>8</w:t>
      </w:r>
      <w:r w:rsidR="00B82151" w:rsidRPr="0054717D">
        <w:rPr>
          <w:b/>
          <w:bCs/>
        </w:rPr>
        <w:t>. Ответственность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4717D">
        <w:t> </w:t>
      </w:r>
    </w:p>
    <w:p w:rsidR="008603B4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</w:pPr>
      <w:r w:rsidRPr="0054717D">
        <w:t>8</w:t>
      </w:r>
      <w:r w:rsidR="00B82151" w:rsidRPr="0054717D">
        <w:t xml:space="preserve">.1. </w:t>
      </w:r>
      <w:r w:rsidRPr="0054717D">
        <w:t xml:space="preserve">Всю полноту ответственности за качество и своевременность выполнения возложенных настоящим </w:t>
      </w:r>
      <w:r w:rsidR="005A1833" w:rsidRPr="0054717D">
        <w:t>П</w:t>
      </w:r>
      <w:r w:rsidRPr="0054717D">
        <w:t>оложением на отдел задач и функций несет начальник отдела.</w:t>
      </w:r>
    </w:p>
    <w:p w:rsidR="00822FAF" w:rsidRPr="0054717D" w:rsidRDefault="008603B4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8.2</w:t>
      </w:r>
      <w:r w:rsidR="00B82151" w:rsidRPr="0054717D">
        <w:t xml:space="preserve">. Ответственность работников </w:t>
      </w:r>
      <w:r w:rsidRPr="0054717D">
        <w:t>отдела</w:t>
      </w:r>
      <w:r w:rsidR="00B82151" w:rsidRPr="0054717D">
        <w:t xml:space="preserve"> устанавливается должностными инструкциями.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 </w:t>
      </w:r>
    </w:p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4717D"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1062"/>
        <w:gridCol w:w="236"/>
        <w:gridCol w:w="2146"/>
      </w:tblGrid>
      <w:tr w:rsidR="00C9575F" w:rsidRPr="0054717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2FAF" w:rsidRPr="0054717D" w:rsidRDefault="00C9575F" w:rsidP="00106BAC">
            <w:pPr>
              <w:rPr>
                <w:sz w:val="22"/>
                <w:szCs w:val="22"/>
              </w:rPr>
            </w:pPr>
            <w:r w:rsidRPr="0054717D">
              <w:rPr>
                <w:sz w:val="22"/>
                <w:szCs w:val="22"/>
              </w:rPr>
              <w:t>Руководитель отдела кадров</w:t>
            </w:r>
            <w:r w:rsidR="00B82151" w:rsidRPr="005471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FAF" w:rsidRPr="0054717D" w:rsidRDefault="00B82151" w:rsidP="00106BAC">
            <w:pPr>
              <w:rPr>
                <w:sz w:val="22"/>
                <w:szCs w:val="22"/>
              </w:rPr>
            </w:pPr>
            <w:r w:rsidRPr="0054717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FAF" w:rsidRPr="0054717D" w:rsidRDefault="00B82151" w:rsidP="00106BAC">
            <w:pPr>
              <w:rPr>
                <w:sz w:val="22"/>
                <w:szCs w:val="22"/>
              </w:rPr>
            </w:pPr>
            <w:r w:rsidRPr="0054717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2FAF" w:rsidRPr="0054717D" w:rsidRDefault="00822FAF" w:rsidP="00106BAC">
            <w:pPr>
              <w:jc w:val="center"/>
              <w:rPr>
                <w:sz w:val="22"/>
                <w:szCs w:val="22"/>
              </w:rPr>
            </w:pPr>
          </w:p>
        </w:tc>
      </w:tr>
      <w:tr w:rsidR="00C9575F" w:rsidRPr="0054717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FAF" w:rsidRPr="0054717D" w:rsidRDefault="00B82151" w:rsidP="00106BAC">
            <w:pPr>
              <w:rPr>
                <w:sz w:val="22"/>
                <w:szCs w:val="22"/>
              </w:rPr>
            </w:pPr>
            <w:r w:rsidRPr="0054717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FAF" w:rsidRPr="0054717D" w:rsidRDefault="00B82151" w:rsidP="00106BAC">
            <w:pPr>
              <w:jc w:val="center"/>
              <w:rPr>
                <w:sz w:val="22"/>
                <w:szCs w:val="22"/>
              </w:rPr>
            </w:pPr>
            <w:r w:rsidRPr="0054717D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FAF" w:rsidRPr="0054717D" w:rsidRDefault="00B82151" w:rsidP="00106BAC">
            <w:pPr>
              <w:jc w:val="center"/>
              <w:rPr>
                <w:sz w:val="22"/>
                <w:szCs w:val="22"/>
              </w:rPr>
            </w:pPr>
            <w:r w:rsidRPr="0054717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2FAF" w:rsidRPr="0054717D" w:rsidRDefault="00B82151" w:rsidP="00106BAC">
            <w:pPr>
              <w:jc w:val="center"/>
              <w:rPr>
                <w:sz w:val="22"/>
                <w:szCs w:val="22"/>
              </w:rPr>
            </w:pPr>
            <w:r w:rsidRPr="0054717D">
              <w:rPr>
                <w:rStyle w:val="small"/>
              </w:rPr>
              <w:t>(инициалы, фамилия)</w:t>
            </w:r>
          </w:p>
        </w:tc>
      </w:tr>
    </w:tbl>
    <w:p w:rsidR="00822FAF" w:rsidRPr="0054717D" w:rsidRDefault="00B82151" w:rsidP="00106BA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4717D">
        <w:t> </w:t>
      </w:r>
    </w:p>
    <w:tbl>
      <w:tblPr>
        <w:tblW w:w="270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36"/>
        <w:gridCol w:w="430"/>
        <w:gridCol w:w="236"/>
        <w:gridCol w:w="636"/>
        <w:gridCol w:w="236"/>
        <w:gridCol w:w="497"/>
      </w:tblGrid>
      <w:tr w:rsidR="00A77A46" w:rsidRPr="0054717D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2FAF" w:rsidRPr="0054717D" w:rsidRDefault="00B82151" w:rsidP="00106BAC">
            <w:pPr>
              <w:jc w:val="center"/>
              <w:rPr>
                <w:sz w:val="22"/>
                <w:szCs w:val="22"/>
              </w:rPr>
            </w:pPr>
            <w:r w:rsidRPr="0054717D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2FAF" w:rsidRPr="0054717D" w:rsidRDefault="00822FAF" w:rsidP="00106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2FAF" w:rsidRPr="0054717D" w:rsidRDefault="00B82151" w:rsidP="00106BAC">
            <w:pPr>
              <w:jc w:val="center"/>
              <w:rPr>
                <w:sz w:val="22"/>
                <w:szCs w:val="22"/>
              </w:rPr>
            </w:pPr>
            <w:r w:rsidRPr="0054717D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2FAF" w:rsidRPr="0054717D" w:rsidRDefault="00822FAF" w:rsidP="00106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2FAF" w:rsidRPr="0054717D" w:rsidRDefault="00B82151" w:rsidP="00106BAC">
            <w:pPr>
              <w:jc w:val="center"/>
              <w:rPr>
                <w:sz w:val="22"/>
                <w:szCs w:val="22"/>
              </w:rPr>
            </w:pPr>
            <w:r w:rsidRPr="0054717D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2FAF" w:rsidRPr="0054717D" w:rsidRDefault="00822FAF" w:rsidP="00106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2FAF" w:rsidRPr="0054717D" w:rsidRDefault="00B82151" w:rsidP="00106BAC">
            <w:pPr>
              <w:rPr>
                <w:sz w:val="22"/>
                <w:szCs w:val="22"/>
              </w:rPr>
            </w:pPr>
            <w:r w:rsidRPr="0054717D">
              <w:rPr>
                <w:sz w:val="22"/>
                <w:szCs w:val="22"/>
              </w:rPr>
              <w:t>г.</w:t>
            </w:r>
          </w:p>
        </w:tc>
      </w:tr>
    </w:tbl>
    <w:p w:rsidR="00B45ECB" w:rsidRPr="0054717D" w:rsidRDefault="00B45ECB" w:rsidP="00A77A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0" w:name="_GoBack"/>
      <w:bookmarkEnd w:id="0"/>
    </w:p>
    <w:sectPr w:rsidR="00B45ECB" w:rsidRPr="0054717D" w:rsidSect="00661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70" w:rsidRDefault="004C3170" w:rsidP="006616EA">
      <w:r>
        <w:separator/>
      </w:r>
    </w:p>
  </w:endnote>
  <w:endnote w:type="continuationSeparator" w:id="0">
    <w:p w:rsidR="004C3170" w:rsidRDefault="004C3170" w:rsidP="006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03" w:rsidRDefault="00F74A03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03" w:rsidRDefault="00F74A03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03" w:rsidRDefault="00F74A0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70" w:rsidRDefault="004C3170" w:rsidP="006616EA">
      <w:r>
        <w:separator/>
      </w:r>
    </w:p>
  </w:footnote>
  <w:footnote w:type="continuationSeparator" w:id="0">
    <w:p w:rsidR="004C3170" w:rsidRDefault="004C3170" w:rsidP="00661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03" w:rsidRDefault="00F74A03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03" w:rsidRDefault="00F74A03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03" w:rsidRDefault="00F74A03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D46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A"/>
    <w:rsid w:val="000C5407"/>
    <w:rsid w:val="00106BAC"/>
    <w:rsid w:val="001124B4"/>
    <w:rsid w:val="00180BAF"/>
    <w:rsid w:val="004C3170"/>
    <w:rsid w:val="00503813"/>
    <w:rsid w:val="0054237E"/>
    <w:rsid w:val="0054717D"/>
    <w:rsid w:val="005A1833"/>
    <w:rsid w:val="006616EA"/>
    <w:rsid w:val="00665C82"/>
    <w:rsid w:val="00671EA6"/>
    <w:rsid w:val="007247C2"/>
    <w:rsid w:val="00761431"/>
    <w:rsid w:val="00773697"/>
    <w:rsid w:val="00783652"/>
    <w:rsid w:val="007E54B0"/>
    <w:rsid w:val="00822FAF"/>
    <w:rsid w:val="008603B4"/>
    <w:rsid w:val="00905BC7"/>
    <w:rsid w:val="00991675"/>
    <w:rsid w:val="00A36326"/>
    <w:rsid w:val="00A77A46"/>
    <w:rsid w:val="00B10082"/>
    <w:rsid w:val="00B45ECB"/>
    <w:rsid w:val="00B76134"/>
    <w:rsid w:val="00B82151"/>
    <w:rsid w:val="00BA25D2"/>
    <w:rsid w:val="00BB70EE"/>
    <w:rsid w:val="00C7238E"/>
    <w:rsid w:val="00C9575F"/>
    <w:rsid w:val="00C97347"/>
    <w:rsid w:val="00D77D2B"/>
    <w:rsid w:val="00D874A8"/>
    <w:rsid w:val="00E4768D"/>
    <w:rsid w:val="00E767E2"/>
    <w:rsid w:val="00EB7F2A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822FA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2FA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6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FA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FA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22FA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22F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22FA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2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822FA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822FAF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22FAF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22FAF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22FA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22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22FAF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22FAF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22FAF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22FAF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22FAF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822FAF"/>
    <w:rPr>
      <w:color w:val="FF9900"/>
    </w:rPr>
  </w:style>
  <w:style w:type="character" w:customStyle="1" w:styleId="small">
    <w:name w:val="small"/>
    <w:rsid w:val="00822FAF"/>
    <w:rPr>
      <w:sz w:val="16"/>
      <w:szCs w:val="16"/>
    </w:rPr>
  </w:style>
  <w:style w:type="character" w:customStyle="1" w:styleId="fill">
    <w:name w:val="fill"/>
    <w:rsid w:val="00822FAF"/>
    <w:rPr>
      <w:b/>
      <w:bCs/>
      <w:i/>
      <w:iCs/>
      <w:color w:val="FF0000"/>
    </w:rPr>
  </w:style>
  <w:style w:type="character" w:customStyle="1" w:styleId="maggd">
    <w:name w:val="maggd"/>
    <w:rsid w:val="00822FAF"/>
    <w:rPr>
      <w:color w:val="006400"/>
    </w:rPr>
  </w:style>
  <w:style w:type="character" w:customStyle="1" w:styleId="magusn">
    <w:name w:val="magusn"/>
    <w:rsid w:val="00822FAF"/>
    <w:rPr>
      <w:color w:val="006666"/>
    </w:rPr>
  </w:style>
  <w:style w:type="character" w:customStyle="1" w:styleId="enp">
    <w:name w:val="enp"/>
    <w:rsid w:val="00822FAF"/>
    <w:rPr>
      <w:color w:val="3C7828"/>
    </w:rPr>
  </w:style>
  <w:style w:type="character" w:customStyle="1" w:styleId="kdkss">
    <w:name w:val="kdkss"/>
    <w:rsid w:val="00822FAF"/>
    <w:rPr>
      <w:color w:val="BE780A"/>
    </w:rPr>
  </w:style>
  <w:style w:type="character" w:customStyle="1" w:styleId="actel">
    <w:name w:val="actel"/>
    <w:rsid w:val="00822FAF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661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616EA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61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616EA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6616E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16EA"/>
    <w:rPr>
      <w:sz w:val="20"/>
      <w:szCs w:val="20"/>
    </w:rPr>
  </w:style>
  <w:style w:type="character" w:customStyle="1" w:styleId="ac">
    <w:name w:val="Текст комментария Знак"/>
    <w:link w:val="ab"/>
    <w:uiPriority w:val="99"/>
    <w:semiHidden/>
    <w:rsid w:val="006616EA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6E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616EA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616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616E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61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B8215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822FA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2FA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6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FA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FA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22FA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22F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22FA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2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822FA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822FAF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22FAF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22FAF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22FA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22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22FAF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22FAF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22FAF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22FAF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22FAF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822FAF"/>
    <w:rPr>
      <w:color w:val="FF9900"/>
    </w:rPr>
  </w:style>
  <w:style w:type="character" w:customStyle="1" w:styleId="small">
    <w:name w:val="small"/>
    <w:rsid w:val="00822FAF"/>
    <w:rPr>
      <w:sz w:val="16"/>
      <w:szCs w:val="16"/>
    </w:rPr>
  </w:style>
  <w:style w:type="character" w:customStyle="1" w:styleId="fill">
    <w:name w:val="fill"/>
    <w:rsid w:val="00822FAF"/>
    <w:rPr>
      <w:b/>
      <w:bCs/>
      <w:i/>
      <w:iCs/>
      <w:color w:val="FF0000"/>
    </w:rPr>
  </w:style>
  <w:style w:type="character" w:customStyle="1" w:styleId="maggd">
    <w:name w:val="maggd"/>
    <w:rsid w:val="00822FAF"/>
    <w:rPr>
      <w:color w:val="006400"/>
    </w:rPr>
  </w:style>
  <w:style w:type="character" w:customStyle="1" w:styleId="magusn">
    <w:name w:val="magusn"/>
    <w:rsid w:val="00822FAF"/>
    <w:rPr>
      <w:color w:val="006666"/>
    </w:rPr>
  </w:style>
  <w:style w:type="character" w:customStyle="1" w:styleId="enp">
    <w:name w:val="enp"/>
    <w:rsid w:val="00822FAF"/>
    <w:rPr>
      <w:color w:val="3C7828"/>
    </w:rPr>
  </w:style>
  <w:style w:type="character" w:customStyle="1" w:styleId="kdkss">
    <w:name w:val="kdkss"/>
    <w:rsid w:val="00822FAF"/>
    <w:rPr>
      <w:color w:val="BE780A"/>
    </w:rPr>
  </w:style>
  <w:style w:type="character" w:customStyle="1" w:styleId="actel">
    <w:name w:val="actel"/>
    <w:rsid w:val="00822FAF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661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616EA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61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616EA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6616E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16EA"/>
    <w:rPr>
      <w:sz w:val="20"/>
      <w:szCs w:val="20"/>
    </w:rPr>
  </w:style>
  <w:style w:type="character" w:customStyle="1" w:styleId="ac">
    <w:name w:val="Текст комментария Знак"/>
    <w:link w:val="ab"/>
    <w:uiPriority w:val="99"/>
    <w:semiHidden/>
    <w:rsid w:val="006616EA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6E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616EA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616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616E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61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B82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10223</Characters>
  <Application>Microsoft Macintosh Word</Application>
  <DocSecurity>0</DocSecurity>
  <PresentationFormat>snxkdq</PresentationFormat>
  <Lines>217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Links>
    <vt:vector size="12" baseType="variant">
      <vt:variant>
        <vt:i4>4718664</vt:i4>
      </vt:variant>
      <vt:variant>
        <vt:i4>3</vt:i4>
      </vt:variant>
      <vt:variant>
        <vt:i4>0</vt:i4>
      </vt:variant>
      <vt:variant>
        <vt:i4>5</vt:i4>
      </vt:variant>
      <vt:variant>
        <vt:lpwstr>https://www.kdelo.ru/art/385016-polojenie-ob-otdele-18-m1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https://www.kdelo.ru/art/385016-polojenie-ob-otdele-18-m1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s.fedorov</dc:creator>
  <cp:keywords/>
  <dc:description/>
  <cp:lastModifiedBy>Юлия Бакирова</cp:lastModifiedBy>
  <cp:revision>2</cp:revision>
  <dcterms:created xsi:type="dcterms:W3CDTF">2018-07-24T18:25:00Z</dcterms:created>
  <dcterms:modified xsi:type="dcterms:W3CDTF">2018-07-24T18:25:00Z</dcterms:modified>
</cp:coreProperties>
</file>