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E8" w:rsidRDefault="00C039E8" w:rsidP="00C039E8">
      <w:pPr>
        <w:jc w:val="center"/>
      </w:pPr>
      <w:r>
        <w:t>Аудиторское заключение</w:t>
      </w:r>
    </w:p>
    <w:p w:rsidR="00C039E8" w:rsidRDefault="00C039E8" w:rsidP="00C039E8">
      <w:pPr>
        <w:jc w:val="center"/>
      </w:pPr>
      <w:r>
        <w:t>по проверке расчетов с персоналом по оплате труда, удержаний из зарплаты, начисления и перечисления ЕСН</w:t>
      </w:r>
    </w:p>
    <w:p w:rsidR="00C039E8" w:rsidRDefault="00C039E8" w:rsidP="00C039E8">
      <w:pPr>
        <w:jc w:val="center"/>
      </w:pPr>
      <w:r>
        <w:t>общества с ограниченной ответственностью «Радуга-Стиль»</w:t>
      </w:r>
    </w:p>
    <w:p w:rsidR="00C039E8" w:rsidRDefault="00C039E8" w:rsidP="00C039E8">
      <w:pPr>
        <w:jc w:val="center"/>
      </w:pPr>
      <w:r>
        <w:t>за 2016 г.</w:t>
      </w:r>
    </w:p>
    <w:p w:rsidR="00C039E8" w:rsidRDefault="00C039E8" w:rsidP="00C039E8">
      <w:r>
        <w:t>Адресат: учредитель ООО «Радуга-Стиль» Иванов С.Н.</w:t>
      </w:r>
    </w:p>
    <w:p w:rsidR="00C039E8" w:rsidRDefault="00C039E8" w:rsidP="00C039E8">
      <w:r>
        <w:t>Проверяемое предприятие:</w:t>
      </w:r>
    </w:p>
    <w:p w:rsidR="00C039E8" w:rsidRDefault="00C039E8" w:rsidP="00C039E8">
      <w:r>
        <w:t>Полное наименование Общество с ограниченной ответственностью «Радуга-стиль»</w:t>
      </w:r>
    </w:p>
    <w:p w:rsidR="00C039E8" w:rsidRPr="00541CBC" w:rsidRDefault="00C039E8" w:rsidP="00C039E8">
      <w:r>
        <w:t>Сокращенное название ООО «Радуга-Стиль»</w:t>
      </w:r>
    </w:p>
    <w:p w:rsidR="00C039E8" w:rsidRPr="00DB3943" w:rsidRDefault="00C039E8" w:rsidP="00C039E8">
      <w:r w:rsidRPr="00DB3943">
        <w:t>Юридический адрес: г. Калуга, пер. Монтажников, д.22</w:t>
      </w:r>
    </w:p>
    <w:p w:rsidR="00C039E8" w:rsidRPr="00DB3943" w:rsidRDefault="00C039E8" w:rsidP="00C039E8">
      <w:r w:rsidRPr="00DB3943">
        <w:t>Место нахождения предприятия: г. Калуга, пер. Монтажников, д.22</w:t>
      </w:r>
    </w:p>
    <w:p w:rsidR="00C039E8" w:rsidRPr="00DB3943" w:rsidRDefault="00C039E8" w:rsidP="00C039E8">
      <w:r w:rsidRPr="00DB3943">
        <w:t>Рег.номер: 123456789209</w:t>
      </w:r>
    </w:p>
    <w:p w:rsidR="00C039E8" w:rsidRPr="00DB3943" w:rsidRDefault="00C039E8" w:rsidP="00C039E8">
      <w:r w:rsidRPr="00DB3943">
        <w:t>Свидетельство о государственной регистрации юридического лица серии 55 № 023456789 от 22.05.2015 г., выданное инспекцией ФНС  по г. Калуга</w:t>
      </w:r>
    </w:p>
    <w:p w:rsidR="00C039E8" w:rsidRPr="00DB3943" w:rsidRDefault="00C039E8" w:rsidP="00C039E8">
      <w:r w:rsidRPr="00DB3943">
        <w:t>Аудитор: Семенов Александр Иванович</w:t>
      </w:r>
    </w:p>
    <w:p w:rsidR="00C039E8" w:rsidRDefault="00C039E8" w:rsidP="00C039E8">
      <w:r w:rsidRPr="00DB3943">
        <w:t>Лицензия №</w:t>
      </w:r>
    </w:p>
    <w:p w:rsidR="00C039E8" w:rsidRDefault="00C039E8" w:rsidP="00C039E8">
      <w:r>
        <w:t>В результате проверки расчетов с персоналом по оплате труда, удержаний из заработной плате, начислений, полноты и своевременности уплаты в бюджет страховых взносов установлено, что:</w:t>
      </w:r>
    </w:p>
    <w:p w:rsidR="00C039E8" w:rsidRDefault="00C039E8" w:rsidP="00C039E8">
      <w:pPr>
        <w:pStyle w:val="a3"/>
        <w:numPr>
          <w:ilvl w:val="0"/>
          <w:numId w:val="1"/>
        </w:numPr>
      </w:pPr>
      <w:r>
        <w:t>расчеты с персоналом по заработной плате в ООО «Радуга-Стиль» соответствуют требованиям действующего законодательства и установленным правилам бухгалтерского учета;</w:t>
      </w:r>
    </w:p>
    <w:p w:rsidR="00C039E8" w:rsidRDefault="00C039E8" w:rsidP="00C039E8">
      <w:pPr>
        <w:pStyle w:val="a3"/>
        <w:numPr>
          <w:ilvl w:val="0"/>
          <w:numId w:val="1"/>
        </w:numPr>
      </w:pPr>
      <w:r>
        <w:t xml:space="preserve"> данные бухгалтерского учета заработной платы достоверны и соответствуют данным по счету 70 в бухгалтерском балансе;</w:t>
      </w:r>
    </w:p>
    <w:p w:rsidR="00C039E8" w:rsidRDefault="00C039E8" w:rsidP="00C039E8">
      <w:pPr>
        <w:pStyle w:val="a3"/>
        <w:numPr>
          <w:ilvl w:val="0"/>
          <w:numId w:val="1"/>
        </w:numPr>
      </w:pPr>
      <w:r>
        <w:t>Удержания из заработной платы на предприятии проводятся в соответствии с налоговым законодательством. Сведения по счету 68 (субсчет «расчеты по НДФЛ»), отраженные в бухгалтерском балансе, достоверны, отражают реальное состояние расчетов;</w:t>
      </w:r>
    </w:p>
    <w:p w:rsidR="00C039E8" w:rsidRPr="00DB3943" w:rsidRDefault="00C039E8" w:rsidP="00C039E8">
      <w:pPr>
        <w:pStyle w:val="a3"/>
        <w:numPr>
          <w:ilvl w:val="0"/>
          <w:numId w:val="1"/>
        </w:numPr>
      </w:pPr>
      <w:r>
        <w:t xml:space="preserve">Отчисления страховых взносов производятся в строгом соответствии с законодательством, производятся в установленные сроки. </w:t>
      </w:r>
    </w:p>
    <w:p w:rsidR="00C344A3" w:rsidRDefault="00C039E8">
      <w:r>
        <w:t xml:space="preserve">В целом ведение бухгалтерского учета расчетов по заработной плате, удержаниям и начислениям по ней ведется в полном соответствии с правилами ведения бухгалтерского учета и норм действующего законодательства. </w:t>
      </w:r>
    </w:p>
    <w:sectPr w:rsidR="00C344A3" w:rsidSect="005C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1E6"/>
    <w:multiLevelType w:val="hybridMultilevel"/>
    <w:tmpl w:val="E10E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C039E8"/>
    <w:rsid w:val="00C039E8"/>
    <w:rsid w:val="00C3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1527</Characters>
  <Application>Microsoft Office Word</Application>
  <DocSecurity>0</DocSecurity>
  <Lines>32</Lines>
  <Paragraphs>16</Paragraphs>
  <ScaleCrop>false</ScaleCrop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2017-06-13T19:40:00Z</dcterms:created>
  <dcterms:modified xsi:type="dcterms:W3CDTF">2017-06-13T19:42:00Z</dcterms:modified>
</cp:coreProperties>
</file>