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48" w:rsidRDefault="00CA3C48" w:rsidP="00CA3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1. Общие положения</w:t>
      </w:r>
    </w:p>
    <w:p w:rsidR="00CA3C48" w:rsidRDefault="00CA3C48" w:rsidP="00CA3C48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1.1. Руководитель отдела продаж относится к категории руководителей.</w:t>
      </w:r>
      <w:r>
        <w:rPr>
          <w:rFonts w:ascii="Arial" w:hAnsi="Arial" w:cs="Arial"/>
          <w:color w:val="3C3C3C"/>
          <w:sz w:val="18"/>
          <w:szCs w:val="18"/>
        </w:rPr>
        <w:br/>
        <w:t>1.2. Руководитель отдела продаж назначается на должность и освобождается от нее приказом генерального директора.</w:t>
      </w:r>
      <w:r>
        <w:rPr>
          <w:rStyle w:val="apple-converted-space"/>
          <w:rFonts w:ascii="Arial" w:hAnsi="Arial" w:cs="Arial"/>
          <w:color w:val="3C3C3C"/>
          <w:sz w:val="18"/>
          <w:szCs w:val="18"/>
        </w:rPr>
        <w:t> </w:t>
      </w:r>
      <w:r>
        <w:rPr>
          <w:rFonts w:ascii="Arial" w:hAnsi="Arial" w:cs="Arial"/>
          <w:color w:val="3C3C3C"/>
          <w:sz w:val="18"/>
          <w:szCs w:val="18"/>
        </w:rPr>
        <w:br/>
        <w:t>1.3. Руководитель отдела продаж подчиняется непосредственно генеральному директору / коммерческому директору.</w:t>
      </w:r>
      <w:r>
        <w:rPr>
          <w:rFonts w:ascii="Arial" w:hAnsi="Arial" w:cs="Arial"/>
          <w:color w:val="3C3C3C"/>
          <w:sz w:val="18"/>
          <w:szCs w:val="18"/>
        </w:rPr>
        <w:br/>
        <w:t>1.4. На должность руководителя отдела продаж назначается лицо, отвечающее следующим требованиям: начальное профессиональное или среднее профессиональное образование, стаж работы в соответствующей области не менее года.</w:t>
      </w:r>
      <w:r>
        <w:rPr>
          <w:rFonts w:ascii="Arial" w:hAnsi="Arial" w:cs="Arial"/>
          <w:color w:val="3C3C3C"/>
          <w:sz w:val="18"/>
          <w:szCs w:val="18"/>
        </w:rPr>
        <w:br/>
        <w:t xml:space="preserve">1.5. На время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отсутствия руководителя отдела продаж его права</w:t>
      </w:r>
      <w:proofErr w:type="gramEnd"/>
      <w:r>
        <w:rPr>
          <w:rFonts w:ascii="Arial" w:hAnsi="Arial" w:cs="Arial"/>
          <w:color w:val="3C3C3C"/>
          <w:sz w:val="18"/>
          <w:szCs w:val="18"/>
        </w:rPr>
        <w:t xml:space="preserve">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C3C3C"/>
          <w:sz w:val="18"/>
          <w:szCs w:val="18"/>
        </w:rPr>
        <w:br/>
        <w:t>1.6. Руководитель отдела продаж должен знать:</w:t>
      </w:r>
      <w:r>
        <w:rPr>
          <w:rFonts w:ascii="Arial" w:hAnsi="Arial" w:cs="Arial"/>
          <w:color w:val="3C3C3C"/>
          <w:sz w:val="18"/>
          <w:szCs w:val="18"/>
        </w:rPr>
        <w:br/>
        <w:t>- коммерческое, гражданское, финансовое законодательство;</w:t>
      </w:r>
      <w:r>
        <w:rPr>
          <w:rFonts w:ascii="Arial" w:hAnsi="Arial" w:cs="Arial"/>
          <w:color w:val="3C3C3C"/>
          <w:sz w:val="18"/>
          <w:szCs w:val="18"/>
        </w:rPr>
        <w:br/>
        <w:t>- профиль, специализацию, особенности структуры предприятия;</w:t>
      </w:r>
      <w:r>
        <w:rPr>
          <w:rFonts w:ascii="Arial" w:hAnsi="Arial" w:cs="Arial"/>
          <w:color w:val="3C3C3C"/>
          <w:sz w:val="18"/>
          <w:szCs w:val="18"/>
        </w:rPr>
        <w:br/>
        <w:t>- перспективы технического и финансово-экономического развития предприятия;</w:t>
      </w:r>
      <w:r>
        <w:rPr>
          <w:rFonts w:ascii="Arial" w:hAnsi="Arial" w:cs="Arial"/>
          <w:color w:val="3C3C3C"/>
          <w:sz w:val="18"/>
          <w:szCs w:val="18"/>
        </w:rPr>
        <w:br/>
        <w:t>- основные принципы финансового планирования;</w:t>
      </w:r>
      <w:r>
        <w:rPr>
          <w:rFonts w:ascii="Arial" w:hAnsi="Arial" w:cs="Arial"/>
          <w:color w:val="3C3C3C"/>
          <w:sz w:val="18"/>
          <w:szCs w:val="18"/>
        </w:rPr>
        <w:br/>
        <w:t>- порядок ценообразования, основы маркетинга;</w:t>
      </w:r>
      <w:r>
        <w:rPr>
          <w:rFonts w:ascii="Arial" w:hAnsi="Arial" w:cs="Arial"/>
          <w:color w:val="3C3C3C"/>
          <w:sz w:val="18"/>
          <w:szCs w:val="18"/>
        </w:rPr>
        <w:br/>
        <w:t>- порядок разработки коммерческих условий и соглашений.</w:t>
      </w:r>
      <w:r>
        <w:rPr>
          <w:rFonts w:ascii="Arial" w:hAnsi="Arial" w:cs="Arial"/>
          <w:color w:val="3C3C3C"/>
          <w:sz w:val="18"/>
          <w:szCs w:val="18"/>
        </w:rPr>
        <w:br/>
        <w:t>1.7. Руководитель отдела продаж руководствуется в своей деятельности:</w:t>
      </w:r>
      <w:r>
        <w:rPr>
          <w:rFonts w:ascii="Arial" w:hAnsi="Arial" w:cs="Arial"/>
          <w:color w:val="3C3C3C"/>
          <w:sz w:val="18"/>
          <w:szCs w:val="18"/>
        </w:rPr>
        <w:br/>
        <w:t>- законодательными актами РФ;</w:t>
      </w:r>
      <w:r>
        <w:rPr>
          <w:rFonts w:ascii="Arial" w:hAnsi="Arial" w:cs="Arial"/>
          <w:color w:val="3C3C3C"/>
          <w:sz w:val="18"/>
          <w:szCs w:val="18"/>
        </w:rPr>
        <w:br/>
        <w:t>- Уставом организации,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C3C3C"/>
          <w:sz w:val="18"/>
          <w:szCs w:val="18"/>
        </w:rPr>
        <w:br/>
        <w:t>- приказами и распоряжениями руководства;</w:t>
      </w:r>
      <w:r>
        <w:rPr>
          <w:rFonts w:ascii="Arial" w:hAnsi="Arial" w:cs="Arial"/>
          <w:color w:val="3C3C3C"/>
          <w:sz w:val="18"/>
          <w:szCs w:val="18"/>
        </w:rPr>
        <w:br/>
        <w:t>- настоящей должностной инструкцией.</w:t>
      </w:r>
    </w:p>
    <w:p w:rsidR="00CA3C48" w:rsidRDefault="00CA3C48" w:rsidP="00CA3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2. Должностные обязанности руководителя отдела продаж</w:t>
      </w:r>
    </w:p>
    <w:p w:rsidR="00CA3C48" w:rsidRDefault="00CA3C48" w:rsidP="00CA3C48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Руководитель отдела продаж выполняет следующие должностные обязанности:</w:t>
      </w:r>
      <w:r>
        <w:rPr>
          <w:rFonts w:ascii="Arial" w:hAnsi="Arial" w:cs="Arial"/>
          <w:color w:val="3C3C3C"/>
          <w:sz w:val="18"/>
          <w:szCs w:val="18"/>
        </w:rPr>
        <w:br/>
        <w:t xml:space="preserve">2.1. Руководит сбытом продукции компании, разрабатывает ценовую и </w:t>
      </w:r>
      <w:proofErr w:type="spellStart"/>
      <w:r>
        <w:rPr>
          <w:rFonts w:ascii="Arial" w:hAnsi="Arial" w:cs="Arial"/>
          <w:color w:val="3C3C3C"/>
          <w:sz w:val="18"/>
          <w:szCs w:val="18"/>
        </w:rPr>
        <w:t>скидочную</w:t>
      </w:r>
      <w:proofErr w:type="spellEnd"/>
      <w:r>
        <w:rPr>
          <w:rFonts w:ascii="Arial" w:hAnsi="Arial" w:cs="Arial"/>
          <w:color w:val="3C3C3C"/>
          <w:sz w:val="18"/>
          <w:szCs w:val="18"/>
        </w:rPr>
        <w:t xml:space="preserve"> политику.</w:t>
      </w:r>
      <w:r>
        <w:rPr>
          <w:rFonts w:ascii="Arial" w:hAnsi="Arial" w:cs="Arial"/>
          <w:color w:val="3C3C3C"/>
          <w:sz w:val="18"/>
          <w:szCs w:val="18"/>
        </w:rPr>
        <w:br/>
        <w:t>2.2. Организует и контролирует работу менеджеров по продажам.</w:t>
      </w:r>
      <w:r>
        <w:rPr>
          <w:rFonts w:ascii="Arial" w:hAnsi="Arial" w:cs="Arial"/>
          <w:color w:val="3C3C3C"/>
          <w:sz w:val="18"/>
          <w:szCs w:val="18"/>
        </w:rPr>
        <w:br/>
        <w:t>2.3. Координирует разработку перспективных и текущих планов сбыта продукции.</w:t>
      </w:r>
      <w:r>
        <w:rPr>
          <w:rFonts w:ascii="Arial" w:hAnsi="Arial" w:cs="Arial"/>
          <w:color w:val="3C3C3C"/>
          <w:sz w:val="18"/>
          <w:szCs w:val="18"/>
        </w:rPr>
        <w:br/>
        <w:t xml:space="preserve">2.4. Организует работу по </w:t>
      </w:r>
      <w:proofErr w:type="gramStart"/>
      <w:r>
        <w:rPr>
          <w:rFonts w:ascii="Arial" w:hAnsi="Arial" w:cs="Arial"/>
          <w:color w:val="3C3C3C"/>
          <w:sz w:val="18"/>
          <w:szCs w:val="18"/>
        </w:rPr>
        <w:t>ведении</w:t>
      </w:r>
      <w:proofErr w:type="gramEnd"/>
      <w:r>
        <w:rPr>
          <w:rFonts w:ascii="Arial" w:hAnsi="Arial" w:cs="Arial"/>
          <w:color w:val="3C3C3C"/>
          <w:sz w:val="18"/>
          <w:szCs w:val="18"/>
        </w:rPr>
        <w:t>, анализу и систематизации клиентской базы.</w:t>
      </w:r>
      <w:r>
        <w:rPr>
          <w:rFonts w:ascii="Arial" w:hAnsi="Arial" w:cs="Arial"/>
          <w:color w:val="3C3C3C"/>
          <w:sz w:val="18"/>
          <w:szCs w:val="18"/>
        </w:rPr>
        <w:br/>
        <w:t>2.5. Контролирует состояние дебиторской и кредиторской задолженности клиентов.</w:t>
      </w:r>
      <w:r>
        <w:rPr>
          <w:rFonts w:ascii="Arial" w:hAnsi="Arial" w:cs="Arial"/>
          <w:color w:val="3C3C3C"/>
          <w:sz w:val="18"/>
          <w:szCs w:val="18"/>
        </w:rPr>
        <w:br/>
        <w:t>2.6. Разрабатывает критерии оплаты менеджеров отдела продаж.</w:t>
      </w:r>
      <w:r>
        <w:rPr>
          <w:rFonts w:ascii="Arial" w:hAnsi="Arial" w:cs="Arial"/>
          <w:color w:val="3C3C3C"/>
          <w:sz w:val="18"/>
          <w:szCs w:val="18"/>
        </w:rPr>
        <w:br/>
        <w:t>2.7. Организует обучение, тренинги для менеджерского состава (совместно с отделом развития).</w:t>
      </w:r>
      <w:r>
        <w:rPr>
          <w:rFonts w:ascii="Arial" w:hAnsi="Arial" w:cs="Arial"/>
          <w:color w:val="3C3C3C"/>
          <w:sz w:val="18"/>
          <w:szCs w:val="18"/>
        </w:rPr>
        <w:br/>
        <w:t>2.8. Участвует в организации и проведении выставок.</w:t>
      </w:r>
      <w:r>
        <w:rPr>
          <w:rFonts w:ascii="Arial" w:hAnsi="Arial" w:cs="Arial"/>
          <w:color w:val="3C3C3C"/>
          <w:sz w:val="18"/>
          <w:szCs w:val="18"/>
        </w:rPr>
        <w:br/>
        <w:t>2.9. Решает рекламационные вопросы по товару с клиентами, составлять необходимую документацию.</w:t>
      </w:r>
    </w:p>
    <w:p w:rsidR="00CA3C48" w:rsidRDefault="00CA3C48" w:rsidP="00CA3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3. Права руководителя отдела продаж</w:t>
      </w:r>
    </w:p>
    <w:p w:rsidR="00CA3C48" w:rsidRDefault="00CA3C48" w:rsidP="00CA3C48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Руководитель отдела продаж имеет право:</w:t>
      </w:r>
      <w:r>
        <w:rPr>
          <w:rFonts w:ascii="Arial" w:hAnsi="Arial" w:cs="Arial"/>
          <w:color w:val="3C3C3C"/>
          <w:sz w:val="18"/>
          <w:szCs w:val="18"/>
        </w:rPr>
        <w:br/>
        <w:t>3.1. Представлять интересы предприятия во взаимоотношениях с государственными органами, сторонними организациями и учреждениями по коммерческим вопросам.</w:t>
      </w:r>
      <w:r>
        <w:rPr>
          <w:rFonts w:ascii="Arial" w:hAnsi="Arial" w:cs="Arial"/>
          <w:color w:val="3C3C3C"/>
          <w:sz w:val="18"/>
          <w:szCs w:val="18"/>
        </w:rPr>
        <w:br/>
        <w:t>3.2. Устанавливать служебные обязанности для подчиненных работников.</w:t>
      </w:r>
      <w:r>
        <w:rPr>
          <w:rFonts w:ascii="Arial" w:hAnsi="Arial" w:cs="Arial"/>
          <w:color w:val="3C3C3C"/>
          <w:sz w:val="18"/>
          <w:szCs w:val="18"/>
        </w:rPr>
        <w:br/>
        <w:t>3.3.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3.4. Участвовать в подготовке проектов приказов, инструкций, указаний, а также смет, договоров и других документов, связанных с решением коммерческих вопросов.</w:t>
      </w:r>
      <w:r>
        <w:rPr>
          <w:rFonts w:ascii="Arial" w:hAnsi="Arial" w:cs="Arial"/>
          <w:color w:val="3C3C3C"/>
          <w:sz w:val="18"/>
          <w:szCs w:val="18"/>
        </w:rPr>
        <w:br/>
        <w:t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3C3C3C"/>
          <w:sz w:val="18"/>
          <w:szCs w:val="18"/>
        </w:rPr>
        <w:br/>
        <w:t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CA3C48" w:rsidRDefault="00CA3C48" w:rsidP="00CA3C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18"/>
          <w:szCs w:val="18"/>
        </w:rPr>
      </w:pPr>
      <w:r>
        <w:rPr>
          <w:rStyle w:val="a4"/>
          <w:rFonts w:ascii="Arial" w:hAnsi="Arial" w:cs="Arial"/>
          <w:color w:val="3C3C3C"/>
          <w:sz w:val="18"/>
          <w:szCs w:val="18"/>
        </w:rPr>
        <w:t>4. Ответственность руководителя отдела продаж</w:t>
      </w:r>
    </w:p>
    <w:p w:rsidR="00CA3C48" w:rsidRDefault="00CA3C48" w:rsidP="00CA3C48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color w:val="3C3C3C"/>
          <w:sz w:val="18"/>
          <w:szCs w:val="18"/>
        </w:rPr>
        <w:t>Руководитель отдела продаж несет ответственность:</w:t>
      </w:r>
      <w:r>
        <w:rPr>
          <w:rFonts w:ascii="Arial" w:hAnsi="Arial" w:cs="Arial"/>
          <w:color w:val="3C3C3C"/>
          <w:sz w:val="18"/>
          <w:szCs w:val="18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C3C3C"/>
          <w:sz w:val="18"/>
          <w:szCs w:val="18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C3C3C"/>
          <w:sz w:val="18"/>
          <w:szCs w:val="1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3530DB" w:rsidRPr="00C25B41" w:rsidRDefault="003530DB" w:rsidP="003530D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530DB" w:rsidRPr="00C2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2E"/>
    <w:rsid w:val="000C2D69"/>
    <w:rsid w:val="003530DB"/>
    <w:rsid w:val="00502C53"/>
    <w:rsid w:val="00704DD1"/>
    <w:rsid w:val="00841117"/>
    <w:rsid w:val="008E7D0D"/>
    <w:rsid w:val="009545D2"/>
    <w:rsid w:val="00994D14"/>
    <w:rsid w:val="009B5A2E"/>
    <w:rsid w:val="009D32C8"/>
    <w:rsid w:val="00C25B41"/>
    <w:rsid w:val="00CA3C48"/>
    <w:rsid w:val="00D45C7F"/>
    <w:rsid w:val="00DD68BF"/>
    <w:rsid w:val="00E104C2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69"/>
    <w:rPr>
      <w:b/>
      <w:bCs/>
    </w:rPr>
  </w:style>
  <w:style w:type="character" w:customStyle="1" w:styleId="apple-converted-space">
    <w:name w:val="apple-converted-space"/>
    <w:basedOn w:val="a0"/>
    <w:rsid w:val="00841117"/>
  </w:style>
  <w:style w:type="character" w:styleId="a5">
    <w:name w:val="Hyperlink"/>
    <w:basedOn w:val="a0"/>
    <w:uiPriority w:val="99"/>
    <w:semiHidden/>
    <w:unhideWhenUsed/>
    <w:rsid w:val="00841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69"/>
    <w:rPr>
      <w:b/>
      <w:bCs/>
    </w:rPr>
  </w:style>
  <w:style w:type="character" w:customStyle="1" w:styleId="apple-converted-space">
    <w:name w:val="apple-converted-space"/>
    <w:basedOn w:val="a0"/>
    <w:rsid w:val="00841117"/>
  </w:style>
  <w:style w:type="character" w:styleId="a5">
    <w:name w:val="Hyperlink"/>
    <w:basedOn w:val="a0"/>
    <w:uiPriority w:val="99"/>
    <w:semiHidden/>
    <w:unhideWhenUsed/>
    <w:rsid w:val="0084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2016-11-13T15:03:00Z</dcterms:created>
  <dcterms:modified xsi:type="dcterms:W3CDTF">2016-12-16T18:59:00Z</dcterms:modified>
</cp:coreProperties>
</file>